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67" w:rsidRPr="0006079A" w:rsidRDefault="00252267">
      <w:pPr>
        <w:widowControl w:val="0"/>
        <w:spacing w:after="0" w:line="240" w:lineRule="auto"/>
        <w:ind w:firstLine="709"/>
        <w:jc w:val="center"/>
        <w:rPr>
          <w:rFonts w:ascii="Times New Roman" w:hAnsi="Times New Roman" w:cs="Times New Roman"/>
          <w:b/>
          <w:bCs/>
          <w:sz w:val="28"/>
          <w:szCs w:val="28"/>
        </w:rPr>
      </w:pPr>
    </w:p>
    <w:p w:rsidR="00252267" w:rsidRPr="0006079A" w:rsidRDefault="00252267">
      <w:pPr>
        <w:widowControl w:val="0"/>
        <w:spacing w:after="0" w:line="240" w:lineRule="auto"/>
        <w:ind w:firstLine="709"/>
        <w:jc w:val="center"/>
        <w:rPr>
          <w:rFonts w:ascii="Times New Roman" w:hAnsi="Times New Roman" w:cs="Times New Roman"/>
          <w:bCs/>
          <w:sz w:val="28"/>
          <w:szCs w:val="28"/>
        </w:rPr>
      </w:pPr>
    </w:p>
    <w:p w:rsidR="00252267" w:rsidRPr="0006079A" w:rsidRDefault="00252267">
      <w:pPr>
        <w:widowControl w:val="0"/>
        <w:spacing w:after="0" w:line="240" w:lineRule="auto"/>
        <w:ind w:firstLine="709"/>
        <w:jc w:val="center"/>
        <w:rPr>
          <w:rFonts w:ascii="Times New Roman" w:hAnsi="Times New Roman" w:cs="Times New Roman"/>
          <w:bCs/>
          <w:sz w:val="28"/>
          <w:szCs w:val="28"/>
        </w:rPr>
      </w:pPr>
    </w:p>
    <w:p w:rsidR="00252267" w:rsidRPr="0006079A" w:rsidRDefault="00252267">
      <w:pPr>
        <w:widowControl w:val="0"/>
        <w:spacing w:after="0" w:line="240" w:lineRule="auto"/>
        <w:ind w:firstLine="709"/>
        <w:jc w:val="center"/>
        <w:rPr>
          <w:rFonts w:ascii="Times New Roman" w:hAnsi="Times New Roman" w:cs="Times New Roman"/>
          <w:bCs/>
          <w:sz w:val="28"/>
          <w:szCs w:val="28"/>
        </w:rPr>
      </w:pPr>
    </w:p>
    <w:p w:rsidR="00252267" w:rsidRPr="0006079A" w:rsidRDefault="00252267">
      <w:pPr>
        <w:widowControl w:val="0"/>
        <w:spacing w:after="0" w:line="240" w:lineRule="auto"/>
        <w:ind w:firstLine="709"/>
        <w:jc w:val="center"/>
        <w:rPr>
          <w:rFonts w:ascii="Times New Roman" w:hAnsi="Times New Roman" w:cs="Times New Roman"/>
          <w:bCs/>
          <w:sz w:val="28"/>
          <w:szCs w:val="28"/>
        </w:rPr>
      </w:pPr>
    </w:p>
    <w:p w:rsidR="00252267" w:rsidRPr="0006079A" w:rsidRDefault="00252267">
      <w:pPr>
        <w:widowControl w:val="0"/>
        <w:spacing w:after="0" w:line="240" w:lineRule="auto"/>
        <w:ind w:firstLine="709"/>
        <w:jc w:val="center"/>
        <w:rPr>
          <w:rFonts w:ascii="Times New Roman" w:hAnsi="Times New Roman" w:cs="Times New Roman"/>
          <w:bCs/>
          <w:sz w:val="28"/>
          <w:szCs w:val="28"/>
        </w:rPr>
      </w:pPr>
    </w:p>
    <w:p w:rsidR="00252267" w:rsidRPr="0006079A" w:rsidRDefault="00252267">
      <w:pPr>
        <w:widowControl w:val="0"/>
        <w:spacing w:after="0" w:line="240" w:lineRule="auto"/>
        <w:ind w:firstLine="709"/>
        <w:jc w:val="center"/>
        <w:rPr>
          <w:rFonts w:ascii="Times New Roman" w:hAnsi="Times New Roman" w:cs="Times New Roman"/>
          <w:bCs/>
          <w:sz w:val="28"/>
          <w:szCs w:val="28"/>
        </w:rPr>
      </w:pPr>
    </w:p>
    <w:p w:rsidR="00252267" w:rsidRPr="0006079A" w:rsidRDefault="00252267">
      <w:pPr>
        <w:widowControl w:val="0"/>
        <w:spacing w:after="0" w:line="240" w:lineRule="auto"/>
        <w:ind w:firstLine="709"/>
        <w:jc w:val="center"/>
        <w:rPr>
          <w:rFonts w:ascii="Times New Roman" w:hAnsi="Times New Roman" w:cs="Times New Roman"/>
          <w:bCs/>
          <w:sz w:val="28"/>
          <w:szCs w:val="28"/>
        </w:rPr>
      </w:pPr>
    </w:p>
    <w:p w:rsidR="00252267" w:rsidRPr="0006079A" w:rsidRDefault="00252267">
      <w:pPr>
        <w:widowControl w:val="0"/>
        <w:spacing w:after="0" w:line="240" w:lineRule="auto"/>
        <w:ind w:firstLine="709"/>
        <w:jc w:val="center"/>
        <w:rPr>
          <w:rFonts w:ascii="Times New Roman" w:hAnsi="Times New Roman" w:cs="Times New Roman"/>
          <w:bCs/>
          <w:sz w:val="28"/>
          <w:szCs w:val="28"/>
        </w:rPr>
      </w:pPr>
    </w:p>
    <w:p w:rsidR="00252267" w:rsidRPr="0006079A" w:rsidRDefault="00252267">
      <w:pPr>
        <w:widowControl w:val="0"/>
        <w:spacing w:after="0" w:line="240" w:lineRule="auto"/>
        <w:ind w:firstLine="709"/>
        <w:jc w:val="center"/>
        <w:rPr>
          <w:rFonts w:ascii="Times New Roman" w:hAnsi="Times New Roman" w:cs="Times New Roman"/>
          <w:bCs/>
          <w:sz w:val="28"/>
          <w:szCs w:val="28"/>
        </w:rPr>
      </w:pPr>
    </w:p>
    <w:p w:rsidR="00252267" w:rsidRPr="0006079A" w:rsidRDefault="00252267">
      <w:pPr>
        <w:widowControl w:val="0"/>
        <w:spacing w:after="0" w:line="240" w:lineRule="auto"/>
        <w:ind w:firstLine="709"/>
        <w:jc w:val="center"/>
        <w:rPr>
          <w:rFonts w:ascii="Times New Roman" w:hAnsi="Times New Roman" w:cs="Times New Roman"/>
          <w:bCs/>
          <w:sz w:val="28"/>
          <w:szCs w:val="28"/>
        </w:rPr>
      </w:pPr>
    </w:p>
    <w:p w:rsidR="00252267" w:rsidRPr="0006079A" w:rsidRDefault="00252267">
      <w:pPr>
        <w:widowControl w:val="0"/>
        <w:spacing w:after="0" w:line="240" w:lineRule="auto"/>
        <w:rPr>
          <w:rFonts w:ascii="Times New Roman" w:hAnsi="Times New Roman" w:cs="Times New Roman"/>
          <w:bCs/>
          <w:sz w:val="28"/>
          <w:szCs w:val="28"/>
        </w:rPr>
      </w:pPr>
    </w:p>
    <w:p w:rsidR="00252267" w:rsidRPr="0006079A" w:rsidRDefault="00252267">
      <w:pPr>
        <w:widowControl w:val="0"/>
        <w:spacing w:after="0" w:line="240" w:lineRule="auto"/>
        <w:ind w:firstLine="709"/>
        <w:jc w:val="center"/>
        <w:rPr>
          <w:rFonts w:ascii="Times New Roman" w:hAnsi="Times New Roman" w:cs="Times New Roman"/>
          <w:bCs/>
          <w:sz w:val="28"/>
          <w:szCs w:val="28"/>
        </w:rPr>
      </w:pPr>
    </w:p>
    <w:p w:rsidR="00252267" w:rsidRPr="0006079A" w:rsidRDefault="002520FE" w:rsidP="00EA3ABC">
      <w:pPr>
        <w:widowControl w:val="0"/>
        <w:spacing w:after="0" w:line="240" w:lineRule="auto"/>
        <w:jc w:val="center"/>
        <w:rPr>
          <w:rFonts w:ascii="Times New Roman" w:hAnsi="Times New Roman" w:cs="Times New Roman"/>
          <w:b/>
          <w:bCs/>
          <w:sz w:val="28"/>
          <w:szCs w:val="28"/>
        </w:rPr>
      </w:pPr>
      <w:r w:rsidRPr="0006079A">
        <w:rPr>
          <w:rFonts w:ascii="Times New Roman" w:eastAsia="Calibri" w:hAnsi="Times New Roman" w:cs="Times New Roman"/>
          <w:b/>
          <w:bCs/>
          <w:sz w:val="28"/>
          <w:szCs w:val="28"/>
        </w:rPr>
        <w:t xml:space="preserve">Об утверждении форм проверочных листов (списков контрольных вопросов), применяемых при осуществлении </w:t>
      </w:r>
      <w:r w:rsidR="000D3027" w:rsidRPr="0006079A">
        <w:rPr>
          <w:rFonts w:ascii="Times New Roman" w:hAnsi="Times New Roman" w:cs="Times New Roman"/>
          <w:b/>
          <w:bCs/>
          <w:sz w:val="28"/>
          <w:szCs w:val="28"/>
        </w:rPr>
        <w:t>федерального государственного контроля за соблюдением требований правил технической эксплуатации внеуличного транспорта и правил пользования внеуличным транспортом</w:t>
      </w:r>
    </w:p>
    <w:p w:rsidR="00252267" w:rsidRPr="0006079A" w:rsidRDefault="00252267">
      <w:pPr>
        <w:widowControl w:val="0"/>
        <w:spacing w:after="0" w:line="240" w:lineRule="auto"/>
        <w:ind w:firstLine="709"/>
        <w:jc w:val="center"/>
        <w:rPr>
          <w:rFonts w:ascii="Times New Roman" w:hAnsi="Times New Roman" w:cs="Times New Roman"/>
          <w:bCs/>
          <w:sz w:val="28"/>
          <w:szCs w:val="28"/>
        </w:rPr>
      </w:pPr>
    </w:p>
    <w:p w:rsidR="00252267" w:rsidRPr="0006079A" w:rsidRDefault="00252267">
      <w:pPr>
        <w:widowControl w:val="0"/>
        <w:spacing w:after="0" w:line="240" w:lineRule="auto"/>
        <w:ind w:firstLine="709"/>
        <w:rPr>
          <w:rFonts w:ascii="Times New Roman" w:hAnsi="Times New Roman" w:cs="Times New Roman"/>
          <w:sz w:val="28"/>
          <w:szCs w:val="28"/>
        </w:rPr>
      </w:pPr>
    </w:p>
    <w:p w:rsidR="00252267" w:rsidRPr="0006079A" w:rsidRDefault="002520FE" w:rsidP="008F1DBB">
      <w:pPr>
        <w:spacing w:after="0" w:line="240" w:lineRule="auto"/>
        <w:ind w:firstLine="709"/>
        <w:jc w:val="both"/>
        <w:rPr>
          <w:rFonts w:ascii="Times New Roman" w:hAnsi="Times New Roman" w:cs="Times New Roman"/>
          <w:sz w:val="28"/>
          <w:szCs w:val="28"/>
        </w:rPr>
      </w:pPr>
      <w:r w:rsidRPr="0006079A">
        <w:rPr>
          <w:rFonts w:ascii="Times New Roman" w:eastAsia="Calibri" w:hAnsi="Times New Roman" w:cs="Times New Roman"/>
          <w:sz w:val="28"/>
          <w:szCs w:val="28"/>
        </w:rPr>
        <w:t xml:space="preserve">В соответствии с пунктом </w:t>
      </w:r>
      <w:r w:rsidR="008F1DBB" w:rsidRPr="0006079A">
        <w:rPr>
          <w:rFonts w:ascii="Times New Roman" w:eastAsia="Calibri" w:hAnsi="Times New Roman" w:cs="Times New Roman"/>
          <w:sz w:val="28"/>
          <w:szCs w:val="28"/>
        </w:rPr>
        <w:t xml:space="preserve">9 </w:t>
      </w:r>
      <w:r w:rsidR="008F1DBB" w:rsidRPr="0006079A">
        <w:rPr>
          <w:rFonts w:ascii="Times New Roman" w:hAnsi="Times New Roman" w:cs="Times New Roman"/>
          <w:sz w:val="28"/>
          <w:szCs w:val="28"/>
        </w:rPr>
        <w:t xml:space="preserve">Положения о федеральном государственном контроле за соблюдением правил технической эксплуатации внеуличного транспорта и правил пользования внеуличным транспортом, утвержденным постановлением Правительства Российской Федерации от 27.12.2019 № 1897 (Собрание законодательства Российской Федерации, 2020, № 1 (часть II), ст. 85), пунктом </w:t>
      </w:r>
      <w:r w:rsidRPr="0006079A">
        <w:rPr>
          <w:rFonts w:ascii="Times New Roman" w:eastAsia="Calibri" w:hAnsi="Times New Roman" w:cs="Times New Roman"/>
          <w:sz w:val="28"/>
          <w:szCs w:val="28"/>
        </w:rPr>
        <w:t xml:space="preserve">2 Общих требований к разработке и утверждению проверочных листов (списков контрольных вопросов), утвержденных </w:t>
      </w:r>
      <w:r w:rsidRPr="0006079A">
        <w:rPr>
          <w:rFonts w:ascii="Times New Roman" w:hAnsi="Times New Roman" w:cs="Times New Roman"/>
          <w:sz w:val="28"/>
          <w:szCs w:val="28"/>
        </w:rPr>
        <w:t>постановлением Пра</w:t>
      </w:r>
      <w:r w:rsidR="008F1DBB" w:rsidRPr="0006079A">
        <w:rPr>
          <w:rFonts w:ascii="Times New Roman" w:hAnsi="Times New Roman" w:cs="Times New Roman"/>
          <w:sz w:val="28"/>
          <w:szCs w:val="28"/>
        </w:rPr>
        <w:t xml:space="preserve">вительства Российской Федерации </w:t>
      </w:r>
      <w:r w:rsidRPr="0006079A">
        <w:rPr>
          <w:rFonts w:ascii="Times New Roman" w:hAnsi="Times New Roman" w:cs="Times New Roman"/>
          <w:sz w:val="28"/>
          <w:szCs w:val="28"/>
        </w:rPr>
        <w:t>от 13 февраля 2017 г. № 177 (Собрание законодательства Российской Федерации, 2017, № 9, ст. 1359), п р и к а з ы в а ю:</w:t>
      </w:r>
    </w:p>
    <w:p w:rsidR="00252267" w:rsidRPr="0006079A" w:rsidRDefault="00252267" w:rsidP="00465716">
      <w:pPr>
        <w:widowControl w:val="0"/>
        <w:spacing w:after="0" w:line="240" w:lineRule="auto"/>
        <w:ind w:firstLine="709"/>
        <w:jc w:val="both"/>
        <w:rPr>
          <w:rFonts w:ascii="Times New Roman" w:eastAsia="Calibri" w:hAnsi="Times New Roman" w:cs="Times New Roman"/>
          <w:sz w:val="28"/>
          <w:szCs w:val="28"/>
        </w:rPr>
      </w:pPr>
    </w:p>
    <w:p w:rsidR="00252267" w:rsidRPr="0006079A" w:rsidRDefault="002520FE" w:rsidP="00465716">
      <w:pPr>
        <w:pStyle w:val="af0"/>
        <w:widowControl w:val="0"/>
        <w:numPr>
          <w:ilvl w:val="0"/>
          <w:numId w:val="1"/>
        </w:numPr>
        <w:tabs>
          <w:tab w:val="left" w:pos="1134"/>
        </w:tabs>
        <w:spacing w:after="0" w:line="240" w:lineRule="auto"/>
        <w:ind w:left="0" w:firstLine="709"/>
        <w:jc w:val="both"/>
        <w:rPr>
          <w:rFonts w:ascii="Times New Roman" w:eastAsia="Calibri" w:hAnsi="Times New Roman" w:cs="Times New Roman"/>
          <w:sz w:val="28"/>
          <w:szCs w:val="28"/>
        </w:rPr>
      </w:pPr>
      <w:r w:rsidRPr="0006079A">
        <w:rPr>
          <w:rFonts w:ascii="Times New Roman" w:eastAsia="Calibri" w:hAnsi="Times New Roman" w:cs="Times New Roman"/>
          <w:sz w:val="28"/>
          <w:szCs w:val="28"/>
        </w:rPr>
        <w:t>Утвердить</w:t>
      </w:r>
      <w:r w:rsidR="00465716" w:rsidRPr="0006079A">
        <w:rPr>
          <w:rFonts w:ascii="Times New Roman" w:eastAsia="Calibri" w:hAnsi="Times New Roman" w:cs="Times New Roman"/>
          <w:sz w:val="28"/>
          <w:szCs w:val="28"/>
        </w:rPr>
        <w:t xml:space="preserve"> и ввести в действие</w:t>
      </w:r>
      <w:r w:rsidRPr="0006079A">
        <w:rPr>
          <w:rFonts w:ascii="Times New Roman" w:eastAsia="Calibri" w:hAnsi="Times New Roman" w:cs="Times New Roman"/>
          <w:sz w:val="28"/>
          <w:szCs w:val="28"/>
        </w:rPr>
        <w:t>:</w:t>
      </w:r>
    </w:p>
    <w:p w:rsidR="00252267" w:rsidRPr="0006079A" w:rsidRDefault="002520FE" w:rsidP="00465716">
      <w:pPr>
        <w:pStyle w:val="af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6079A">
        <w:rPr>
          <w:rFonts w:ascii="Times New Roman" w:eastAsia="Times New Roman" w:hAnsi="Times New Roman" w:cs="Times New Roman"/>
          <w:sz w:val="28"/>
          <w:szCs w:val="28"/>
          <w:lang w:eastAsia="ru-RU"/>
        </w:rPr>
        <w:t xml:space="preserve">Форму </w:t>
      </w:r>
      <w:r w:rsidR="000D3027" w:rsidRPr="0006079A">
        <w:rPr>
          <w:rFonts w:ascii="Times New Roman" w:eastAsia="Times New Roman" w:hAnsi="Times New Roman" w:cs="Times New Roman"/>
          <w:sz w:val="28"/>
          <w:szCs w:val="28"/>
          <w:lang w:eastAsia="ru-RU"/>
        </w:rPr>
        <w:t xml:space="preserve">проверочного листа (списка контрольных вопросов), применяемую при осуществлении федерального государственного контроля в сфере внеуличного транспорта за соблюдением требований Типовых правил пользования монорельсовым транспортом, </w:t>
      </w:r>
      <w:proofErr w:type="gramStart"/>
      <w:r w:rsidR="00EA3ABC" w:rsidRPr="0006079A">
        <w:rPr>
          <w:rFonts w:ascii="Times New Roman" w:eastAsia="Times New Roman" w:hAnsi="Times New Roman" w:cs="Times New Roman"/>
          <w:sz w:val="28"/>
          <w:szCs w:val="28"/>
          <w:lang w:eastAsia="ru-RU"/>
        </w:rPr>
        <w:t>согласно приложени</w:t>
      </w:r>
      <w:r w:rsidR="000D3027" w:rsidRPr="0006079A">
        <w:rPr>
          <w:rFonts w:ascii="Times New Roman" w:eastAsia="Times New Roman" w:hAnsi="Times New Roman" w:cs="Times New Roman"/>
          <w:sz w:val="28"/>
          <w:szCs w:val="28"/>
          <w:lang w:eastAsia="ru-RU"/>
        </w:rPr>
        <w:t>я</w:t>
      </w:r>
      <w:proofErr w:type="gramEnd"/>
      <w:r w:rsidR="00EA3ABC" w:rsidRPr="0006079A">
        <w:rPr>
          <w:rFonts w:ascii="Times New Roman" w:eastAsia="Times New Roman" w:hAnsi="Times New Roman" w:cs="Times New Roman"/>
          <w:sz w:val="28"/>
          <w:szCs w:val="28"/>
          <w:lang w:eastAsia="ru-RU"/>
        </w:rPr>
        <w:t xml:space="preserve"> № </w:t>
      </w:r>
      <w:r w:rsidR="000D3027" w:rsidRPr="0006079A">
        <w:rPr>
          <w:rFonts w:ascii="Times New Roman" w:eastAsia="Times New Roman" w:hAnsi="Times New Roman" w:cs="Times New Roman"/>
          <w:sz w:val="28"/>
          <w:szCs w:val="28"/>
          <w:lang w:eastAsia="ru-RU"/>
        </w:rPr>
        <w:t>1.</w:t>
      </w:r>
    </w:p>
    <w:p w:rsidR="00252267" w:rsidRPr="0006079A" w:rsidRDefault="002520FE" w:rsidP="00465716">
      <w:pPr>
        <w:pStyle w:val="af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6079A">
        <w:rPr>
          <w:rFonts w:ascii="Times New Roman" w:eastAsia="Times New Roman" w:hAnsi="Times New Roman" w:cs="Times New Roman"/>
          <w:sz w:val="28"/>
          <w:szCs w:val="28"/>
          <w:lang w:eastAsia="ru-RU"/>
        </w:rPr>
        <w:t xml:space="preserve">Форму проверочного листа (списка контрольных вопросов), применяемую при осуществлении </w:t>
      </w:r>
      <w:r w:rsidR="000D3027" w:rsidRPr="0006079A">
        <w:rPr>
          <w:rFonts w:ascii="Times New Roman" w:eastAsia="Times New Roman" w:hAnsi="Times New Roman" w:cs="Times New Roman"/>
          <w:sz w:val="28"/>
          <w:szCs w:val="28"/>
          <w:lang w:eastAsia="ru-RU"/>
        </w:rPr>
        <w:t>федерального государственного контроля в сфере внеуличного транспорта за соблюдением требований Типовых правил пользования метрополитеном</w:t>
      </w:r>
      <w:r w:rsidRPr="0006079A">
        <w:rPr>
          <w:rFonts w:ascii="Times New Roman" w:hAnsi="Times New Roman" w:cs="Times New Roman"/>
          <w:sz w:val="28"/>
          <w:szCs w:val="28"/>
        </w:rPr>
        <w:t xml:space="preserve">, </w:t>
      </w:r>
      <w:proofErr w:type="gramStart"/>
      <w:r w:rsidRPr="0006079A">
        <w:rPr>
          <w:rFonts w:ascii="Times New Roman" w:hAnsi="Times New Roman" w:cs="Times New Roman"/>
          <w:sz w:val="28"/>
          <w:szCs w:val="28"/>
        </w:rPr>
        <w:t>согласно приложени</w:t>
      </w:r>
      <w:r w:rsidR="000D3027" w:rsidRPr="0006079A">
        <w:rPr>
          <w:rFonts w:ascii="Times New Roman" w:hAnsi="Times New Roman" w:cs="Times New Roman"/>
          <w:sz w:val="28"/>
          <w:szCs w:val="28"/>
        </w:rPr>
        <w:t>я</w:t>
      </w:r>
      <w:proofErr w:type="gramEnd"/>
      <w:r w:rsidRPr="0006079A">
        <w:rPr>
          <w:rFonts w:ascii="Times New Roman" w:hAnsi="Times New Roman" w:cs="Times New Roman"/>
          <w:sz w:val="28"/>
          <w:szCs w:val="28"/>
        </w:rPr>
        <w:t xml:space="preserve"> № 2.</w:t>
      </w:r>
    </w:p>
    <w:p w:rsidR="00252267" w:rsidRPr="0006079A" w:rsidRDefault="00EA3ABC" w:rsidP="00465716">
      <w:pPr>
        <w:pStyle w:val="af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6079A">
        <w:rPr>
          <w:rFonts w:ascii="Times New Roman" w:eastAsia="Times New Roman" w:hAnsi="Times New Roman" w:cs="Times New Roman"/>
          <w:sz w:val="28"/>
          <w:szCs w:val="28"/>
          <w:lang w:eastAsia="ru-RU"/>
        </w:rPr>
        <w:t xml:space="preserve">Форму проверочного листа (списка контрольных вопросов), применяемую при осуществлении </w:t>
      </w:r>
      <w:r w:rsidR="000D3027" w:rsidRPr="0006079A">
        <w:rPr>
          <w:rFonts w:ascii="Times New Roman" w:eastAsia="Times New Roman" w:hAnsi="Times New Roman" w:cs="Times New Roman"/>
          <w:sz w:val="28"/>
          <w:szCs w:val="28"/>
          <w:lang w:eastAsia="ru-RU"/>
        </w:rPr>
        <w:t>федерального государственного контроля в сфере внеуличного транспорта за соблюдением требований Типовых правил пользования подвесной канатной дорогой транспортной)</w:t>
      </w:r>
      <w:r w:rsidRPr="0006079A">
        <w:rPr>
          <w:rFonts w:ascii="Times New Roman" w:hAnsi="Times New Roman" w:cs="Times New Roman"/>
          <w:sz w:val="28"/>
          <w:szCs w:val="28"/>
        </w:rPr>
        <w:t xml:space="preserve">, </w:t>
      </w:r>
      <w:proofErr w:type="gramStart"/>
      <w:r w:rsidR="002520FE" w:rsidRPr="0006079A">
        <w:rPr>
          <w:rFonts w:ascii="Times New Roman" w:hAnsi="Times New Roman" w:cs="Times New Roman"/>
          <w:sz w:val="28"/>
          <w:szCs w:val="28"/>
        </w:rPr>
        <w:t>согласно приложени</w:t>
      </w:r>
      <w:r w:rsidR="000D3027" w:rsidRPr="0006079A">
        <w:rPr>
          <w:rFonts w:ascii="Times New Roman" w:hAnsi="Times New Roman" w:cs="Times New Roman"/>
          <w:sz w:val="28"/>
          <w:szCs w:val="28"/>
        </w:rPr>
        <w:t>я</w:t>
      </w:r>
      <w:proofErr w:type="gramEnd"/>
      <w:r w:rsidR="002520FE" w:rsidRPr="0006079A">
        <w:rPr>
          <w:rFonts w:ascii="Times New Roman" w:hAnsi="Times New Roman" w:cs="Times New Roman"/>
          <w:sz w:val="28"/>
          <w:szCs w:val="28"/>
        </w:rPr>
        <w:t xml:space="preserve"> № 3.</w:t>
      </w:r>
    </w:p>
    <w:p w:rsidR="00252267" w:rsidRPr="0006079A" w:rsidRDefault="00EA3ABC" w:rsidP="00465716">
      <w:pPr>
        <w:pStyle w:val="af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6079A">
        <w:rPr>
          <w:rFonts w:ascii="Times New Roman" w:eastAsia="Times New Roman" w:hAnsi="Times New Roman" w:cs="Times New Roman"/>
          <w:sz w:val="28"/>
          <w:szCs w:val="28"/>
          <w:lang w:eastAsia="ru-RU"/>
        </w:rPr>
        <w:t xml:space="preserve">Форму проверочного листа (списка контрольных вопросов), применяемую при осуществлении </w:t>
      </w:r>
      <w:r w:rsidR="000D3027" w:rsidRPr="0006079A">
        <w:rPr>
          <w:rFonts w:ascii="Times New Roman" w:eastAsia="Times New Roman" w:hAnsi="Times New Roman" w:cs="Times New Roman"/>
          <w:sz w:val="28"/>
          <w:szCs w:val="28"/>
          <w:lang w:eastAsia="ru-RU"/>
        </w:rPr>
        <w:t xml:space="preserve">федерального государственного контроля в </w:t>
      </w:r>
      <w:r w:rsidR="000D3027" w:rsidRPr="0006079A">
        <w:rPr>
          <w:rFonts w:ascii="Times New Roman" w:eastAsia="Times New Roman" w:hAnsi="Times New Roman" w:cs="Times New Roman"/>
          <w:sz w:val="28"/>
          <w:szCs w:val="28"/>
          <w:lang w:eastAsia="ru-RU"/>
        </w:rPr>
        <w:lastRenderedPageBreak/>
        <w:t>сфере внеуличного транспорта за соблюдением требований Типовых правил пользования фуникулером (наземной канатной дорогой транспортной)</w:t>
      </w:r>
      <w:r w:rsidR="002520FE" w:rsidRPr="0006079A">
        <w:rPr>
          <w:rFonts w:ascii="Times New Roman" w:eastAsia="Times New Roman" w:hAnsi="Times New Roman" w:cs="Times New Roman"/>
          <w:sz w:val="28"/>
          <w:szCs w:val="28"/>
          <w:lang w:eastAsia="ru-RU"/>
        </w:rPr>
        <w:t xml:space="preserve">, </w:t>
      </w:r>
      <w:proofErr w:type="gramStart"/>
      <w:r w:rsidR="002520FE" w:rsidRPr="0006079A">
        <w:rPr>
          <w:rFonts w:ascii="Times New Roman" w:eastAsia="Times New Roman" w:hAnsi="Times New Roman" w:cs="Times New Roman"/>
          <w:sz w:val="28"/>
          <w:szCs w:val="28"/>
          <w:lang w:eastAsia="ru-RU"/>
        </w:rPr>
        <w:t>согласно приложени</w:t>
      </w:r>
      <w:r w:rsidR="000D3027" w:rsidRPr="0006079A">
        <w:rPr>
          <w:rFonts w:ascii="Times New Roman" w:eastAsia="Times New Roman" w:hAnsi="Times New Roman" w:cs="Times New Roman"/>
          <w:sz w:val="28"/>
          <w:szCs w:val="28"/>
          <w:lang w:eastAsia="ru-RU"/>
        </w:rPr>
        <w:t>я</w:t>
      </w:r>
      <w:proofErr w:type="gramEnd"/>
      <w:r w:rsidR="002520FE" w:rsidRPr="0006079A">
        <w:rPr>
          <w:rFonts w:ascii="Times New Roman" w:eastAsia="Times New Roman" w:hAnsi="Times New Roman" w:cs="Times New Roman"/>
          <w:sz w:val="28"/>
          <w:szCs w:val="28"/>
          <w:lang w:eastAsia="ru-RU"/>
        </w:rPr>
        <w:t xml:space="preserve"> № 4.</w:t>
      </w:r>
    </w:p>
    <w:p w:rsidR="00252267" w:rsidRPr="0006079A" w:rsidRDefault="00D814FC" w:rsidP="00465716">
      <w:pPr>
        <w:pStyle w:val="af0"/>
        <w:numPr>
          <w:ilvl w:val="0"/>
          <w:numId w:val="3"/>
        </w:numPr>
        <w:tabs>
          <w:tab w:val="left" w:pos="1134"/>
        </w:tabs>
        <w:spacing w:after="0" w:line="240" w:lineRule="auto"/>
        <w:ind w:left="0" w:firstLine="709"/>
        <w:jc w:val="both"/>
        <w:rPr>
          <w:rFonts w:ascii="Times New Roman" w:eastAsia="Times New Roman" w:hAnsi="Times New Roman" w:cs="Times New Roman"/>
          <w:sz w:val="28"/>
          <w:szCs w:val="20"/>
          <w:lang w:eastAsia="ru-RU"/>
        </w:rPr>
      </w:pPr>
      <w:r w:rsidRPr="0006079A">
        <w:rPr>
          <w:rFonts w:ascii="Times New Roman" w:eastAsia="Times New Roman" w:hAnsi="Times New Roman" w:cs="Times New Roman"/>
          <w:sz w:val="28"/>
          <w:szCs w:val="28"/>
          <w:lang w:eastAsia="ru-RU"/>
        </w:rPr>
        <w:t xml:space="preserve">Форму проверочного листа (списка контрольных вопросов), применяемую при осуществлении </w:t>
      </w:r>
      <w:r w:rsidR="000D3027" w:rsidRPr="0006079A">
        <w:rPr>
          <w:rFonts w:ascii="Times New Roman" w:eastAsia="Times New Roman" w:hAnsi="Times New Roman" w:cs="Times New Roman"/>
          <w:sz w:val="28"/>
          <w:szCs w:val="28"/>
          <w:lang w:eastAsia="ru-RU"/>
        </w:rPr>
        <w:t>федерального государственного контроля в сфере внеуличного транспорта за соблюдением требований Типовых правил технической эксплуатации метрополитена</w:t>
      </w:r>
      <w:r w:rsidR="002520FE" w:rsidRPr="0006079A">
        <w:rPr>
          <w:rFonts w:ascii="Times New Roman" w:eastAsia="Times New Roman" w:hAnsi="Times New Roman" w:cs="Times New Roman"/>
          <w:sz w:val="28"/>
          <w:szCs w:val="28"/>
          <w:lang w:eastAsia="ru-RU"/>
        </w:rPr>
        <w:t xml:space="preserve">, </w:t>
      </w:r>
      <w:proofErr w:type="gramStart"/>
      <w:r w:rsidR="002520FE" w:rsidRPr="0006079A">
        <w:rPr>
          <w:rFonts w:ascii="Times New Roman" w:hAnsi="Times New Roman" w:cs="Times New Roman"/>
          <w:sz w:val="28"/>
          <w:szCs w:val="28"/>
        </w:rPr>
        <w:t>со</w:t>
      </w:r>
      <w:r w:rsidR="000D3027" w:rsidRPr="0006079A">
        <w:rPr>
          <w:rFonts w:ascii="Times New Roman" w:hAnsi="Times New Roman" w:cs="Times New Roman"/>
          <w:sz w:val="28"/>
          <w:szCs w:val="28"/>
        </w:rPr>
        <w:t>гласно приложения</w:t>
      </w:r>
      <w:proofErr w:type="gramEnd"/>
      <w:r w:rsidR="002520FE" w:rsidRPr="0006079A">
        <w:rPr>
          <w:rFonts w:ascii="Times New Roman" w:hAnsi="Times New Roman" w:cs="Times New Roman"/>
          <w:sz w:val="28"/>
          <w:szCs w:val="28"/>
        </w:rPr>
        <w:t xml:space="preserve"> № 5.</w:t>
      </w:r>
    </w:p>
    <w:p w:rsidR="00252267" w:rsidRPr="0006079A" w:rsidRDefault="00D814FC" w:rsidP="00465716">
      <w:pPr>
        <w:pStyle w:val="af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6079A">
        <w:rPr>
          <w:rFonts w:ascii="Times New Roman" w:eastAsia="Times New Roman" w:hAnsi="Times New Roman" w:cs="Times New Roman"/>
          <w:sz w:val="28"/>
          <w:szCs w:val="28"/>
          <w:lang w:eastAsia="ru-RU"/>
        </w:rPr>
        <w:t xml:space="preserve">Форму проверочного листа (списка контрольных вопросов), применяемую при осуществлении </w:t>
      </w:r>
      <w:r w:rsidR="000D3027" w:rsidRPr="0006079A">
        <w:rPr>
          <w:rFonts w:ascii="Times New Roman" w:eastAsia="Times New Roman" w:hAnsi="Times New Roman" w:cs="Times New Roman"/>
          <w:sz w:val="28"/>
          <w:szCs w:val="28"/>
          <w:lang w:eastAsia="ru-RU"/>
        </w:rPr>
        <w:t xml:space="preserve">федерального государственного контроля в сфере внеуличного транспорта за соблюдением требований Типовых правил технической эксплуатации монорельсового транспорта, </w:t>
      </w:r>
      <w:proofErr w:type="gramStart"/>
      <w:r w:rsidR="000D3027" w:rsidRPr="0006079A">
        <w:rPr>
          <w:rFonts w:ascii="Times New Roman" w:eastAsia="Times New Roman" w:hAnsi="Times New Roman" w:cs="Times New Roman"/>
          <w:sz w:val="28"/>
          <w:szCs w:val="28"/>
          <w:lang w:eastAsia="ru-RU"/>
        </w:rPr>
        <w:t>согласно приложения</w:t>
      </w:r>
      <w:proofErr w:type="gramEnd"/>
      <w:r w:rsidR="002520FE" w:rsidRPr="0006079A">
        <w:rPr>
          <w:rFonts w:ascii="Times New Roman" w:eastAsia="Times New Roman" w:hAnsi="Times New Roman" w:cs="Times New Roman"/>
          <w:sz w:val="28"/>
          <w:szCs w:val="28"/>
          <w:lang w:eastAsia="ru-RU"/>
        </w:rPr>
        <w:t xml:space="preserve"> № 6.</w:t>
      </w:r>
    </w:p>
    <w:p w:rsidR="00252267" w:rsidRPr="0006079A" w:rsidRDefault="00252267">
      <w:pPr>
        <w:widowControl w:val="0"/>
        <w:spacing w:after="0" w:line="240" w:lineRule="auto"/>
        <w:ind w:firstLine="709"/>
        <w:jc w:val="both"/>
        <w:rPr>
          <w:rFonts w:ascii="Times New Roman" w:hAnsi="Times New Roman" w:cs="Times New Roman"/>
          <w:sz w:val="28"/>
          <w:szCs w:val="28"/>
        </w:rPr>
      </w:pPr>
    </w:p>
    <w:p w:rsidR="00252267" w:rsidRPr="0006079A" w:rsidRDefault="00252267">
      <w:pPr>
        <w:widowControl w:val="0"/>
        <w:spacing w:after="0" w:line="240" w:lineRule="auto"/>
        <w:ind w:firstLine="709"/>
        <w:jc w:val="both"/>
        <w:rPr>
          <w:rFonts w:ascii="Times New Roman" w:hAnsi="Times New Roman" w:cs="Times New Roman"/>
          <w:sz w:val="28"/>
          <w:szCs w:val="28"/>
        </w:rPr>
      </w:pPr>
    </w:p>
    <w:p w:rsidR="00252267" w:rsidRPr="0006079A" w:rsidRDefault="00252267">
      <w:pPr>
        <w:widowControl w:val="0"/>
        <w:spacing w:after="0" w:line="240" w:lineRule="auto"/>
        <w:ind w:firstLine="709"/>
        <w:jc w:val="both"/>
        <w:rPr>
          <w:rFonts w:ascii="Times New Roman" w:hAnsi="Times New Roman" w:cs="Times New Roman"/>
          <w:sz w:val="28"/>
          <w:szCs w:val="28"/>
        </w:rPr>
      </w:pPr>
    </w:p>
    <w:p w:rsidR="00252267" w:rsidRPr="0006079A" w:rsidRDefault="002520FE">
      <w:pPr>
        <w:widowControl w:val="0"/>
        <w:spacing w:after="0" w:line="240" w:lineRule="auto"/>
        <w:jc w:val="both"/>
        <w:rPr>
          <w:rFonts w:ascii="Times New Roman" w:hAnsi="Times New Roman" w:cs="Times New Roman"/>
          <w:sz w:val="28"/>
          <w:szCs w:val="28"/>
        </w:rPr>
      </w:pPr>
      <w:r w:rsidRPr="0006079A">
        <w:rPr>
          <w:rFonts w:ascii="Times New Roman" w:hAnsi="Times New Roman" w:cs="Times New Roman"/>
          <w:sz w:val="28"/>
          <w:szCs w:val="28"/>
        </w:rPr>
        <w:t>Руководитель</w:t>
      </w:r>
      <w:r w:rsidR="00465716" w:rsidRPr="0006079A">
        <w:rPr>
          <w:rFonts w:ascii="Times New Roman" w:hAnsi="Times New Roman" w:cs="Times New Roman"/>
          <w:sz w:val="28"/>
          <w:szCs w:val="28"/>
        </w:rPr>
        <w:tab/>
      </w:r>
      <w:r w:rsidR="00465716" w:rsidRPr="0006079A">
        <w:rPr>
          <w:rFonts w:ascii="Times New Roman" w:hAnsi="Times New Roman" w:cs="Times New Roman"/>
          <w:sz w:val="28"/>
          <w:szCs w:val="28"/>
        </w:rPr>
        <w:tab/>
      </w:r>
      <w:r w:rsidR="00465716" w:rsidRPr="0006079A">
        <w:rPr>
          <w:rFonts w:ascii="Times New Roman" w:hAnsi="Times New Roman" w:cs="Times New Roman"/>
          <w:sz w:val="28"/>
          <w:szCs w:val="28"/>
        </w:rPr>
        <w:tab/>
      </w:r>
      <w:r w:rsidR="00465716" w:rsidRPr="0006079A">
        <w:rPr>
          <w:rFonts w:ascii="Times New Roman" w:hAnsi="Times New Roman" w:cs="Times New Roman"/>
          <w:sz w:val="28"/>
          <w:szCs w:val="28"/>
        </w:rPr>
        <w:tab/>
      </w:r>
      <w:r w:rsidR="00465716" w:rsidRPr="0006079A">
        <w:rPr>
          <w:rFonts w:ascii="Times New Roman" w:hAnsi="Times New Roman" w:cs="Times New Roman"/>
          <w:sz w:val="28"/>
          <w:szCs w:val="28"/>
        </w:rPr>
        <w:tab/>
      </w:r>
      <w:r w:rsidR="00465716" w:rsidRPr="0006079A">
        <w:rPr>
          <w:rFonts w:ascii="Times New Roman" w:hAnsi="Times New Roman" w:cs="Times New Roman"/>
          <w:sz w:val="28"/>
          <w:szCs w:val="28"/>
        </w:rPr>
        <w:tab/>
      </w:r>
      <w:r w:rsidR="00465716" w:rsidRPr="0006079A">
        <w:rPr>
          <w:rFonts w:ascii="Times New Roman" w:hAnsi="Times New Roman" w:cs="Times New Roman"/>
          <w:sz w:val="28"/>
          <w:szCs w:val="28"/>
        </w:rPr>
        <w:tab/>
      </w:r>
      <w:r w:rsidR="00465716" w:rsidRPr="0006079A">
        <w:rPr>
          <w:rFonts w:ascii="Times New Roman" w:hAnsi="Times New Roman" w:cs="Times New Roman"/>
          <w:sz w:val="28"/>
          <w:szCs w:val="28"/>
        </w:rPr>
        <w:tab/>
        <w:t xml:space="preserve">        </w:t>
      </w:r>
      <w:r w:rsidR="0006079A">
        <w:rPr>
          <w:rFonts w:ascii="Times New Roman" w:hAnsi="Times New Roman" w:cs="Times New Roman"/>
          <w:sz w:val="28"/>
          <w:szCs w:val="28"/>
        </w:rPr>
        <w:t xml:space="preserve">          </w:t>
      </w:r>
      <w:r w:rsidRPr="0006079A">
        <w:rPr>
          <w:rFonts w:ascii="Times New Roman" w:hAnsi="Times New Roman" w:cs="Times New Roman"/>
          <w:sz w:val="28"/>
          <w:szCs w:val="28"/>
        </w:rPr>
        <w:t>В.Ф. Басаргин</w:t>
      </w:r>
    </w:p>
    <w:p w:rsidR="00252267" w:rsidRPr="0006079A" w:rsidRDefault="00252267">
      <w:pPr>
        <w:widowControl w:val="0"/>
        <w:spacing w:after="0" w:line="240" w:lineRule="auto"/>
        <w:ind w:firstLine="709"/>
        <w:jc w:val="both"/>
        <w:rPr>
          <w:rFonts w:ascii="Times New Roman" w:hAnsi="Times New Roman" w:cs="Times New Roman"/>
          <w:sz w:val="28"/>
          <w:szCs w:val="28"/>
        </w:rPr>
      </w:pPr>
    </w:p>
    <w:p w:rsidR="00252267" w:rsidRPr="0006079A" w:rsidRDefault="00252267">
      <w:pPr>
        <w:widowControl w:val="0"/>
        <w:spacing w:after="0" w:line="240" w:lineRule="auto"/>
        <w:ind w:firstLine="709"/>
        <w:jc w:val="both"/>
        <w:rPr>
          <w:rFonts w:ascii="Times New Roman" w:hAnsi="Times New Roman" w:cs="Times New Roman"/>
          <w:sz w:val="28"/>
          <w:szCs w:val="28"/>
        </w:rPr>
      </w:pPr>
    </w:p>
    <w:p w:rsidR="00252267" w:rsidRPr="0006079A" w:rsidRDefault="00252267">
      <w:pPr>
        <w:widowControl w:val="0"/>
        <w:spacing w:after="0" w:line="240" w:lineRule="auto"/>
        <w:ind w:firstLine="709"/>
        <w:jc w:val="both"/>
        <w:rPr>
          <w:rFonts w:ascii="Times New Roman" w:hAnsi="Times New Roman" w:cs="Times New Roman"/>
          <w:sz w:val="28"/>
          <w:szCs w:val="28"/>
        </w:rPr>
      </w:pPr>
    </w:p>
    <w:p w:rsidR="00252267" w:rsidRPr="0006079A" w:rsidRDefault="0025226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0D3027" w:rsidRPr="0006079A" w:rsidRDefault="000D3027">
      <w:pPr>
        <w:widowControl w:val="0"/>
        <w:spacing w:after="0" w:line="240" w:lineRule="auto"/>
        <w:ind w:firstLine="709"/>
        <w:jc w:val="both"/>
        <w:rPr>
          <w:rFonts w:ascii="Times New Roman" w:hAnsi="Times New Roman" w:cs="Times New Roman"/>
          <w:sz w:val="28"/>
          <w:szCs w:val="28"/>
        </w:rPr>
      </w:pPr>
    </w:p>
    <w:p w:rsidR="00252267" w:rsidRPr="0006079A" w:rsidRDefault="00252267">
      <w:pPr>
        <w:widowControl w:val="0"/>
        <w:spacing w:after="0" w:line="240" w:lineRule="auto"/>
        <w:ind w:firstLine="709"/>
        <w:jc w:val="both"/>
        <w:rPr>
          <w:rFonts w:ascii="Times New Roman" w:hAnsi="Times New Roman" w:cs="Times New Roman"/>
          <w:sz w:val="28"/>
          <w:szCs w:val="28"/>
        </w:rPr>
      </w:pPr>
    </w:p>
    <w:p w:rsidR="00252267" w:rsidRPr="0006079A" w:rsidRDefault="00252267">
      <w:pPr>
        <w:widowControl w:val="0"/>
        <w:spacing w:after="0" w:line="240" w:lineRule="auto"/>
        <w:ind w:firstLine="709"/>
        <w:jc w:val="both"/>
        <w:rPr>
          <w:rFonts w:ascii="Times New Roman" w:hAnsi="Times New Roman" w:cs="Times New Roman"/>
          <w:sz w:val="28"/>
          <w:szCs w:val="28"/>
        </w:rPr>
      </w:pPr>
    </w:p>
    <w:p w:rsidR="00252267" w:rsidRPr="0006079A" w:rsidRDefault="00252267">
      <w:pPr>
        <w:widowControl w:val="0"/>
        <w:spacing w:after="0" w:line="240" w:lineRule="auto"/>
        <w:ind w:firstLine="709"/>
        <w:jc w:val="both"/>
        <w:rPr>
          <w:rFonts w:ascii="Times New Roman" w:hAnsi="Times New Roman" w:cs="Times New Roman"/>
          <w:sz w:val="28"/>
          <w:szCs w:val="28"/>
        </w:rPr>
      </w:pPr>
    </w:p>
    <w:p w:rsidR="004A4A3B" w:rsidRPr="0006079A" w:rsidRDefault="004A4A3B">
      <w:pPr>
        <w:widowControl w:val="0"/>
        <w:spacing w:after="0" w:line="240" w:lineRule="auto"/>
        <w:ind w:firstLine="709"/>
        <w:jc w:val="both"/>
        <w:rPr>
          <w:rFonts w:ascii="Times New Roman" w:hAnsi="Times New Roman" w:cs="Times New Roman"/>
          <w:sz w:val="28"/>
          <w:szCs w:val="28"/>
        </w:rPr>
      </w:pPr>
    </w:p>
    <w:p w:rsidR="004A4A3B" w:rsidRPr="0006079A" w:rsidRDefault="004A4A3B">
      <w:pPr>
        <w:widowControl w:val="0"/>
        <w:spacing w:after="0" w:line="240" w:lineRule="auto"/>
        <w:ind w:firstLine="709"/>
        <w:jc w:val="both"/>
        <w:rPr>
          <w:rFonts w:ascii="Times New Roman" w:hAnsi="Times New Roman" w:cs="Times New Roman"/>
          <w:sz w:val="28"/>
          <w:szCs w:val="28"/>
        </w:rPr>
      </w:pPr>
    </w:p>
    <w:p w:rsidR="004A4A3B" w:rsidRPr="0006079A" w:rsidRDefault="004A4A3B">
      <w:pPr>
        <w:widowControl w:val="0"/>
        <w:spacing w:after="0" w:line="240" w:lineRule="auto"/>
        <w:ind w:firstLine="709"/>
        <w:jc w:val="both"/>
        <w:rPr>
          <w:rFonts w:ascii="Times New Roman" w:hAnsi="Times New Roman" w:cs="Times New Roman"/>
          <w:sz w:val="28"/>
          <w:szCs w:val="28"/>
        </w:rPr>
      </w:pPr>
    </w:p>
    <w:p w:rsidR="00252267" w:rsidRPr="0006079A" w:rsidRDefault="00252267">
      <w:pPr>
        <w:widowControl w:val="0"/>
        <w:spacing w:after="0" w:line="240" w:lineRule="auto"/>
        <w:ind w:firstLine="709"/>
        <w:jc w:val="both"/>
        <w:rPr>
          <w:rFonts w:ascii="Times New Roman" w:hAnsi="Times New Roman" w:cs="Times New Roman"/>
          <w:sz w:val="28"/>
          <w:szCs w:val="28"/>
        </w:rPr>
      </w:pPr>
    </w:p>
    <w:p w:rsidR="00252267" w:rsidRPr="0006079A" w:rsidRDefault="00252267">
      <w:pPr>
        <w:widowControl w:val="0"/>
        <w:spacing w:after="0" w:line="240" w:lineRule="auto"/>
        <w:ind w:firstLine="709"/>
        <w:jc w:val="both"/>
        <w:rPr>
          <w:rFonts w:ascii="Times New Roman" w:hAnsi="Times New Roman" w:cs="Times New Roman"/>
          <w:sz w:val="28"/>
          <w:szCs w:val="28"/>
        </w:rPr>
      </w:pPr>
    </w:p>
    <w:p w:rsidR="0006079A" w:rsidRDefault="0006079A" w:rsidP="004A4A3B">
      <w:pPr>
        <w:autoSpaceDE w:val="0"/>
        <w:autoSpaceDN w:val="0"/>
        <w:spacing w:after="0" w:line="240" w:lineRule="auto"/>
        <w:jc w:val="right"/>
        <w:rPr>
          <w:rFonts w:ascii="Times New Roman" w:hAnsi="Times New Roman" w:cs="Times New Roman"/>
          <w:sz w:val="20"/>
          <w:szCs w:val="20"/>
        </w:rPr>
      </w:pPr>
      <w:bookmarkStart w:id="0" w:name="_Hlk490659663"/>
      <w:bookmarkStart w:id="1" w:name="_Hlk487710723"/>
    </w:p>
    <w:p w:rsidR="0006079A" w:rsidRDefault="0006079A" w:rsidP="004A4A3B">
      <w:pPr>
        <w:autoSpaceDE w:val="0"/>
        <w:autoSpaceDN w:val="0"/>
        <w:spacing w:after="0" w:line="240" w:lineRule="auto"/>
        <w:jc w:val="right"/>
        <w:rPr>
          <w:rFonts w:ascii="Times New Roman" w:hAnsi="Times New Roman" w:cs="Times New Roman"/>
          <w:sz w:val="20"/>
          <w:szCs w:val="20"/>
        </w:rPr>
      </w:pPr>
    </w:p>
    <w:p w:rsidR="004A4A3B" w:rsidRPr="0006079A" w:rsidRDefault="004A4A3B" w:rsidP="004A4A3B">
      <w:pPr>
        <w:autoSpaceDE w:val="0"/>
        <w:autoSpaceDN w:val="0"/>
        <w:spacing w:after="0" w:line="240" w:lineRule="auto"/>
        <w:jc w:val="right"/>
        <w:rPr>
          <w:rFonts w:ascii="Times New Roman" w:eastAsia="Times New Roman" w:hAnsi="Times New Roman" w:cs="Times New Roman"/>
          <w:b/>
          <w:szCs w:val="28"/>
          <w:lang w:eastAsia="ru-RU"/>
        </w:rPr>
      </w:pPr>
      <w:r w:rsidRPr="0006079A">
        <w:rPr>
          <w:rFonts w:ascii="Times New Roman" w:eastAsia="Times New Roman" w:hAnsi="Times New Roman" w:cs="Times New Roman"/>
          <w:b/>
          <w:szCs w:val="28"/>
          <w:lang w:eastAsia="ru-RU"/>
        </w:rPr>
        <w:lastRenderedPageBreak/>
        <w:t>Приложение № 1</w:t>
      </w:r>
    </w:p>
    <w:p w:rsidR="004A4A3B" w:rsidRPr="0006079A" w:rsidRDefault="004A4A3B" w:rsidP="004A4A3B">
      <w:pPr>
        <w:autoSpaceDE w:val="0"/>
        <w:autoSpaceDN w:val="0"/>
        <w:spacing w:after="0" w:line="240" w:lineRule="auto"/>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к приказу Федеральной службы</w:t>
      </w:r>
    </w:p>
    <w:p w:rsidR="004A4A3B" w:rsidRPr="0006079A" w:rsidRDefault="004A4A3B" w:rsidP="004A4A3B">
      <w:pPr>
        <w:autoSpaceDE w:val="0"/>
        <w:autoSpaceDN w:val="0"/>
        <w:spacing w:after="0" w:line="240" w:lineRule="auto"/>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по надзору в сфере транспорта</w:t>
      </w:r>
    </w:p>
    <w:p w:rsidR="004A4A3B" w:rsidRPr="0006079A" w:rsidRDefault="004A4A3B" w:rsidP="004A4A3B">
      <w:pPr>
        <w:autoSpaceDE w:val="0"/>
        <w:autoSpaceDN w:val="0"/>
        <w:spacing w:after="0" w:line="240" w:lineRule="auto"/>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от_______________№__________</w:t>
      </w:r>
    </w:p>
    <w:p w:rsidR="004A4A3B" w:rsidRPr="0006079A" w:rsidRDefault="004A4A3B" w:rsidP="004A4A3B">
      <w:pPr>
        <w:autoSpaceDE w:val="0"/>
        <w:autoSpaceDN w:val="0"/>
        <w:spacing w:after="0" w:line="240" w:lineRule="auto"/>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(Форма)</w:t>
      </w:r>
    </w:p>
    <w:p w:rsidR="004A4A3B" w:rsidRPr="0006079A" w:rsidRDefault="004A4A3B" w:rsidP="004A4A3B">
      <w:pPr>
        <w:autoSpaceDE w:val="0"/>
        <w:autoSpaceDN w:val="0"/>
        <w:spacing w:after="0" w:line="240" w:lineRule="auto"/>
        <w:jc w:val="right"/>
        <w:rPr>
          <w:rFonts w:ascii="Times New Roman" w:eastAsia="Times New Roman" w:hAnsi="Times New Roman" w:cs="Times New Roman"/>
          <w:szCs w:val="28"/>
          <w:lang w:eastAsia="ru-RU"/>
        </w:rPr>
      </w:pPr>
    </w:p>
    <w:p w:rsidR="004A4A3B" w:rsidRPr="0006079A" w:rsidRDefault="004A4A3B" w:rsidP="004A4A3B">
      <w:pPr>
        <w:widowControl w:val="0"/>
        <w:autoSpaceDE w:val="0"/>
        <w:autoSpaceDN w:val="0"/>
        <w:spacing w:after="0" w:line="240" w:lineRule="auto"/>
        <w:jc w:val="center"/>
        <w:rPr>
          <w:rFonts w:ascii="Times New Roman" w:eastAsia="Times New Roman" w:hAnsi="Times New Roman" w:cs="Times New Roman"/>
          <w:szCs w:val="28"/>
          <w:lang w:eastAsia="ru-RU"/>
        </w:rPr>
      </w:pPr>
      <w:bookmarkStart w:id="2" w:name="P326"/>
      <w:bookmarkStart w:id="3" w:name="_Hlk490660904"/>
      <w:bookmarkStart w:id="4" w:name="_Hlk487714811"/>
      <w:bookmarkEnd w:id="2"/>
      <w:r w:rsidRPr="0006079A">
        <w:rPr>
          <w:rFonts w:ascii="Times New Roman" w:eastAsia="Times New Roman" w:hAnsi="Times New Roman" w:cs="Times New Roman"/>
          <w:szCs w:val="28"/>
          <w:lang w:eastAsia="ru-RU"/>
        </w:rPr>
        <w:t>Федеральная служба по надзору в сфере транспорта</w:t>
      </w:r>
    </w:p>
    <w:p w:rsidR="004A4A3B" w:rsidRPr="0006079A" w:rsidRDefault="004A4A3B" w:rsidP="004A4A3B">
      <w:pPr>
        <w:widowControl w:val="0"/>
        <w:autoSpaceDE w:val="0"/>
        <w:autoSpaceDN w:val="0"/>
        <w:spacing w:after="0" w:line="240" w:lineRule="auto"/>
        <w:jc w:val="center"/>
        <w:rPr>
          <w:rFonts w:ascii="Times New Roman" w:eastAsia="Times New Roman" w:hAnsi="Times New Roman" w:cs="Times New Roman"/>
          <w:szCs w:val="28"/>
          <w:lang w:eastAsia="ru-RU"/>
        </w:rPr>
      </w:pPr>
    </w:p>
    <w:p w:rsidR="004A4A3B" w:rsidRPr="0006079A" w:rsidRDefault="004A4A3B" w:rsidP="004A4A3B">
      <w:pPr>
        <w:autoSpaceDE w:val="0"/>
        <w:autoSpaceDN w:val="0"/>
        <w:spacing w:after="0" w:line="240" w:lineRule="auto"/>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Проверочный лист (список контрольных вопросов), применяемый при осуществлении федерального государственного контроля в сфере внеуличного транспорта </w:t>
      </w:r>
      <w:bookmarkEnd w:id="3"/>
      <w:r w:rsidRPr="0006079A">
        <w:rPr>
          <w:rFonts w:ascii="Times New Roman" w:eastAsia="Times New Roman" w:hAnsi="Times New Roman" w:cs="Times New Roman"/>
          <w:szCs w:val="28"/>
          <w:lang w:eastAsia="ru-RU"/>
        </w:rPr>
        <w:t>за соблюдением требований Типовых правил пользования монорельсовым транспортом</w:t>
      </w:r>
    </w:p>
    <w:p w:rsidR="004A4A3B" w:rsidRPr="0006079A" w:rsidRDefault="004A4A3B" w:rsidP="004A4A3B">
      <w:pPr>
        <w:autoSpaceDE w:val="0"/>
        <w:autoSpaceDN w:val="0"/>
        <w:spacing w:after="0" w:line="240" w:lineRule="auto"/>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 </w:t>
      </w:r>
    </w:p>
    <w:p w:rsidR="004A4A3B" w:rsidRPr="0006079A" w:rsidRDefault="004A4A3B" w:rsidP="00020B90">
      <w:pPr>
        <w:numPr>
          <w:ilvl w:val="0"/>
          <w:numId w:val="5"/>
        </w:numPr>
        <w:tabs>
          <w:tab w:val="left" w:pos="567"/>
        </w:tabs>
        <w:autoSpaceDE w:val="0"/>
        <w:autoSpaceDN w:val="0"/>
        <w:spacing w:after="160" w:line="259" w:lineRule="auto"/>
        <w:ind w:left="0" w:firstLine="0"/>
        <w:contextualSpacing/>
        <w:rPr>
          <w:rFonts w:ascii="Times New Roman" w:eastAsia="Times New Roman" w:hAnsi="Times New Roman" w:cs="Times New Roman"/>
          <w:szCs w:val="28"/>
          <w:lang w:eastAsia="ru-RU"/>
        </w:rPr>
      </w:pPr>
      <w:bookmarkStart w:id="5" w:name="_Hlk490656061"/>
      <w:bookmarkEnd w:id="4"/>
      <w:r w:rsidRPr="0006079A">
        <w:rPr>
          <w:rFonts w:ascii="Times New Roman" w:eastAsia="Times New Roman" w:hAnsi="Times New Roman" w:cs="Times New Roman"/>
          <w:szCs w:val="28"/>
          <w:lang w:eastAsia="ru-RU"/>
        </w:rPr>
        <w:t>На основании: ________________</w:t>
      </w:r>
      <w:r w:rsidR="00020B90" w:rsidRPr="0006079A">
        <w:rPr>
          <w:rFonts w:ascii="Times New Roman" w:eastAsia="Times New Roman" w:hAnsi="Times New Roman" w:cs="Times New Roman"/>
          <w:szCs w:val="28"/>
          <w:lang w:eastAsia="ru-RU"/>
        </w:rPr>
        <w:t>______</w:t>
      </w:r>
      <w:r w:rsidRPr="0006079A">
        <w:rPr>
          <w:rFonts w:ascii="Times New Roman" w:eastAsia="Times New Roman" w:hAnsi="Times New Roman" w:cs="Times New Roman"/>
          <w:szCs w:val="28"/>
          <w:lang w:eastAsia="ru-RU"/>
        </w:rPr>
        <w:t>___________________________________________________</w:t>
      </w:r>
    </w:p>
    <w:bookmarkEnd w:id="5"/>
    <w:p w:rsidR="004A4A3B" w:rsidRPr="0006079A" w:rsidRDefault="004A4A3B" w:rsidP="00020B90">
      <w:pPr>
        <w:autoSpaceDE w:val="0"/>
        <w:autoSpaceDN w:val="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(реквизиты распоряжения о проведении проверки, реквизиты нормативного правового акта об утверждении формы проверочного листа)</w:t>
      </w:r>
    </w:p>
    <w:p w:rsidR="004A4A3B" w:rsidRPr="0006079A" w:rsidRDefault="004A4A3B" w:rsidP="00020B90">
      <w:pPr>
        <w:autoSpaceDE w:val="0"/>
        <w:autoSpaceDN w:val="0"/>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была проведена проверка в рамках </w:t>
      </w:r>
      <w:r w:rsidRPr="0006079A">
        <w:rPr>
          <w:rFonts w:ascii="Times New Roman" w:hAnsi="Times New Roman" w:cs="Times New Roman"/>
          <w:bCs/>
          <w:szCs w:val="28"/>
        </w:rPr>
        <w:t>федерального государственного контроля за соблюдением требований правил технической эксплуатации внеуличного транспорта и правил пользования внеуличным транспортом</w:t>
      </w:r>
    </w:p>
    <w:p w:rsidR="004A4A3B" w:rsidRPr="0006079A" w:rsidRDefault="004A4A3B" w:rsidP="00020B90">
      <w:pPr>
        <w:numPr>
          <w:ilvl w:val="0"/>
          <w:numId w:val="5"/>
        </w:numPr>
        <w:autoSpaceDE w:val="0"/>
        <w:autoSpaceDN w:val="0"/>
        <w:spacing w:after="160" w:line="259" w:lineRule="auto"/>
        <w:ind w:left="0" w:firstLine="0"/>
        <w:contextualSpacing/>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Cs w:val="28"/>
          <w:lang w:eastAsia="ru-RU"/>
        </w:rPr>
        <w:t xml:space="preserve">В отношении: _____________________________________________________________________                  </w:t>
      </w:r>
      <w:r w:rsidRPr="0006079A">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4A4A3B" w:rsidRPr="0006079A" w:rsidRDefault="004A4A3B" w:rsidP="00020B90">
      <w:pPr>
        <w:numPr>
          <w:ilvl w:val="0"/>
          <w:numId w:val="5"/>
        </w:numPr>
        <w:autoSpaceDE w:val="0"/>
        <w:autoSpaceDN w:val="0"/>
        <w:spacing w:after="160" w:line="259" w:lineRule="auto"/>
        <w:ind w:left="0" w:firstLine="0"/>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По адресу/адресам: __________________</w:t>
      </w:r>
      <w:r w:rsidR="00020B90" w:rsidRPr="0006079A">
        <w:rPr>
          <w:rFonts w:ascii="Times New Roman" w:eastAsia="Times New Roman" w:hAnsi="Times New Roman" w:cs="Times New Roman"/>
          <w:szCs w:val="28"/>
          <w:lang w:eastAsia="ru-RU"/>
        </w:rPr>
        <w:t>____</w:t>
      </w:r>
      <w:r w:rsidRPr="0006079A">
        <w:rPr>
          <w:rFonts w:ascii="Times New Roman" w:eastAsia="Times New Roman" w:hAnsi="Times New Roman" w:cs="Times New Roman"/>
          <w:szCs w:val="28"/>
          <w:lang w:eastAsia="ru-RU"/>
        </w:rPr>
        <w:t>____________________________________________</w:t>
      </w:r>
    </w:p>
    <w:p w:rsidR="004A4A3B" w:rsidRPr="0006079A" w:rsidRDefault="004A4A3B" w:rsidP="00020B90">
      <w:pPr>
        <w:autoSpaceDE w:val="0"/>
        <w:autoSpaceDN w:val="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A4A3B" w:rsidRPr="0006079A" w:rsidRDefault="004A4A3B" w:rsidP="00020B90">
      <w:pPr>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4. Учетный номер проверки и дата присвоения учетного номера проверки в едином реестре проверок:</w:t>
      </w:r>
      <w:r w:rsidRPr="0006079A">
        <w:rPr>
          <w:rFonts w:ascii="Times New Roman" w:eastAsia="Calibri" w:hAnsi="Times New Roman" w:cs="Times New Roman"/>
          <w:szCs w:val="28"/>
        </w:rPr>
        <w:t xml:space="preserve"> </w:t>
      </w:r>
      <w:r w:rsidRPr="0006079A">
        <w:rPr>
          <w:rFonts w:ascii="Times New Roman" w:eastAsia="Times New Roman" w:hAnsi="Times New Roman" w:cs="Times New Roman"/>
          <w:szCs w:val="28"/>
          <w:lang w:eastAsia="ru-RU"/>
        </w:rPr>
        <w:t>________________________________</w:t>
      </w:r>
      <w:r w:rsidR="00020B90" w:rsidRPr="0006079A">
        <w:rPr>
          <w:rFonts w:ascii="Times New Roman" w:eastAsia="Times New Roman" w:hAnsi="Times New Roman" w:cs="Times New Roman"/>
          <w:szCs w:val="28"/>
          <w:lang w:eastAsia="ru-RU"/>
        </w:rPr>
        <w:t>__</w:t>
      </w:r>
      <w:r w:rsidRPr="0006079A">
        <w:rPr>
          <w:rFonts w:ascii="Times New Roman" w:eastAsia="Times New Roman" w:hAnsi="Times New Roman" w:cs="Times New Roman"/>
          <w:szCs w:val="28"/>
          <w:lang w:eastAsia="ru-RU"/>
        </w:rPr>
        <w:t>_________________________________________________________</w:t>
      </w:r>
    </w:p>
    <w:p w:rsidR="004A4A3B" w:rsidRPr="0006079A" w:rsidRDefault="004A4A3B" w:rsidP="00020B90">
      <w:pPr>
        <w:numPr>
          <w:ilvl w:val="0"/>
          <w:numId w:val="6"/>
        </w:numPr>
        <w:autoSpaceDE w:val="0"/>
        <w:autoSpaceDN w:val="0"/>
        <w:spacing w:after="160" w:line="259" w:lineRule="auto"/>
        <w:ind w:left="0" w:firstLine="0"/>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Проверочный лист составлен: __________________________________________________________</w:t>
      </w:r>
    </w:p>
    <w:p w:rsidR="004A4A3B" w:rsidRPr="0006079A" w:rsidRDefault="00020B90" w:rsidP="00020B90">
      <w:pPr>
        <w:autoSpaceDE w:val="0"/>
        <w:autoSpaceDN w:val="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 xml:space="preserve">                                                          </w:t>
      </w:r>
      <w:r w:rsidR="004A4A3B" w:rsidRPr="0006079A">
        <w:rPr>
          <w:rFonts w:ascii="Times New Roman" w:eastAsia="Times New Roman" w:hAnsi="Times New Roman" w:cs="Times New Roman"/>
          <w:sz w:val="20"/>
          <w:szCs w:val="20"/>
          <w:lang w:eastAsia="ru-RU"/>
        </w:rPr>
        <w:t xml:space="preserve">     (наименование федерального органа государственного контроля)</w:t>
      </w:r>
    </w:p>
    <w:p w:rsidR="004A4A3B" w:rsidRPr="0006079A" w:rsidRDefault="004A4A3B" w:rsidP="00020B90">
      <w:pPr>
        <w:numPr>
          <w:ilvl w:val="0"/>
          <w:numId w:val="6"/>
        </w:numPr>
        <w:autoSpaceDE w:val="0"/>
        <w:autoSpaceDN w:val="0"/>
        <w:spacing w:after="160" w:line="259" w:lineRule="auto"/>
        <w:ind w:left="0" w:firstLine="0"/>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Должностное лицо, проводившее проверку и заполняющее проверочный лист: </w:t>
      </w:r>
      <w:bookmarkStart w:id="6" w:name="_Hlk490655996"/>
      <w:r w:rsidRPr="0006079A">
        <w:rPr>
          <w:rFonts w:ascii="Times New Roman" w:eastAsia="Times New Roman" w:hAnsi="Times New Roman" w:cs="Times New Roman"/>
          <w:szCs w:val="28"/>
          <w:lang w:eastAsia="ru-RU"/>
        </w:rPr>
        <w:t>_________________________________________________________________________________________</w:t>
      </w:r>
    </w:p>
    <w:bookmarkEnd w:id="6"/>
    <w:p w:rsidR="004A4A3B" w:rsidRPr="0006079A" w:rsidRDefault="004A4A3B" w:rsidP="00020B90">
      <w:pPr>
        <w:autoSpaceDE w:val="0"/>
        <w:autoSpaceDN w:val="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 проверку и заполняющего проверочный лист)</w:t>
      </w:r>
    </w:p>
    <w:p w:rsidR="004A4A3B" w:rsidRPr="0006079A" w:rsidRDefault="004A4A3B" w:rsidP="00020B90">
      <w:pPr>
        <w:numPr>
          <w:ilvl w:val="0"/>
          <w:numId w:val="6"/>
        </w:numPr>
        <w:autoSpaceDE w:val="0"/>
        <w:autoSpaceDN w:val="0"/>
        <w:adjustRightInd w:val="0"/>
        <w:spacing w:after="160" w:line="259" w:lineRule="auto"/>
        <w:ind w:left="0" w:firstLine="0"/>
        <w:contextualSpacing/>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Перечень вопросов, отражающих содержание обязательных требований в области внеуличного транспорта в</w:t>
      </w:r>
      <w:r w:rsidRPr="0006079A">
        <w:rPr>
          <w:rFonts w:ascii="Times New Roman" w:eastAsia="Times New Roman" w:hAnsi="Times New Roman" w:cs="Times New Roman"/>
          <w:b/>
          <w:szCs w:val="28"/>
          <w:lang w:eastAsia="ru-RU"/>
        </w:rPr>
        <w:t xml:space="preserve"> </w:t>
      </w:r>
      <w:r w:rsidRPr="0006079A">
        <w:rPr>
          <w:rFonts w:ascii="Times New Roman" w:eastAsia="Times New Roman" w:hAnsi="Times New Roman" w:cs="Times New Roman"/>
          <w:szCs w:val="28"/>
          <w:lang w:eastAsia="ru-RU"/>
        </w:rPr>
        <w:t>отношении юридических лиц и индивидуальных предпринимателей по соблюдению требований Типовых правил пользования монорельсовым транспортом</w:t>
      </w:r>
    </w:p>
    <w:tbl>
      <w:tblPr>
        <w:tblW w:w="104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856"/>
        <w:gridCol w:w="4360"/>
        <w:gridCol w:w="1417"/>
      </w:tblGrid>
      <w:tr w:rsidR="004A4A3B" w:rsidRPr="0006079A" w:rsidTr="004A4A3B">
        <w:trPr>
          <w:trHeight w:val="1189"/>
        </w:trPr>
        <w:tc>
          <w:tcPr>
            <w:tcW w:w="851" w:type="dxa"/>
          </w:tcPr>
          <w:bookmarkEnd w:id="0"/>
          <w:bookmarkEnd w:id="1"/>
          <w:p w:rsidR="004A4A3B" w:rsidRPr="0006079A" w:rsidRDefault="004A4A3B" w:rsidP="004A4A3B">
            <w:pPr>
              <w:jc w:val="center"/>
              <w:rPr>
                <w:rFonts w:ascii="Times New Roman" w:eastAsia="Calibri" w:hAnsi="Times New Roman" w:cs="Times New Roman"/>
                <w:sz w:val="24"/>
                <w:szCs w:val="24"/>
              </w:rPr>
            </w:pPr>
            <w:r w:rsidRPr="0006079A">
              <w:rPr>
                <w:rFonts w:ascii="Times New Roman" w:eastAsia="Calibri" w:hAnsi="Times New Roman" w:cs="Times New Roman"/>
                <w:sz w:val="24"/>
                <w:szCs w:val="24"/>
              </w:rPr>
              <w:t>№</w:t>
            </w:r>
          </w:p>
          <w:p w:rsidR="004A4A3B" w:rsidRPr="0006079A" w:rsidRDefault="004A4A3B" w:rsidP="004A4A3B">
            <w:pPr>
              <w:jc w:val="center"/>
              <w:rPr>
                <w:rFonts w:ascii="Times New Roman" w:eastAsia="Calibri" w:hAnsi="Times New Roman" w:cs="Times New Roman"/>
                <w:sz w:val="24"/>
                <w:szCs w:val="24"/>
              </w:rPr>
            </w:pPr>
            <w:r w:rsidRPr="0006079A">
              <w:rPr>
                <w:rFonts w:ascii="Times New Roman" w:eastAsia="Calibri" w:hAnsi="Times New Roman" w:cs="Times New Roman"/>
                <w:sz w:val="24"/>
                <w:szCs w:val="24"/>
              </w:rPr>
              <w:t>п/п</w:t>
            </w:r>
          </w:p>
        </w:tc>
        <w:tc>
          <w:tcPr>
            <w:tcW w:w="3856" w:type="dxa"/>
          </w:tcPr>
          <w:p w:rsidR="004A4A3B" w:rsidRPr="0006079A" w:rsidRDefault="004A4A3B" w:rsidP="004A4A3B">
            <w:pPr>
              <w:widowControl w:val="0"/>
              <w:ind w:left="220"/>
              <w:jc w:val="center"/>
              <w:rPr>
                <w:rFonts w:ascii="Times New Roman" w:eastAsia="Calibri" w:hAnsi="Times New Roman" w:cs="Times New Roman"/>
                <w:sz w:val="24"/>
                <w:szCs w:val="24"/>
              </w:rPr>
            </w:pPr>
            <w:r w:rsidRPr="0006079A">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4360" w:type="dxa"/>
          </w:tcPr>
          <w:p w:rsidR="004A4A3B" w:rsidRPr="0006079A" w:rsidRDefault="004A4A3B" w:rsidP="004A4A3B">
            <w:pPr>
              <w:jc w:val="center"/>
              <w:rPr>
                <w:rFonts w:ascii="Times New Roman" w:eastAsia="Calibri" w:hAnsi="Times New Roman" w:cs="Times New Roman"/>
                <w:sz w:val="24"/>
                <w:szCs w:val="24"/>
              </w:rPr>
            </w:pPr>
            <w:r w:rsidRPr="0006079A">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Ответы на вопросы</w:t>
            </w:r>
            <w:r w:rsidRPr="0006079A">
              <w:rPr>
                <w:rFonts w:ascii="Times New Roman" w:eastAsia="Times New Roman" w:hAnsi="Times New Roman" w:cs="Times New Roman"/>
                <w:sz w:val="24"/>
                <w:szCs w:val="24"/>
                <w:vertAlign w:val="superscript"/>
                <w:lang w:eastAsia="ru-RU"/>
              </w:rPr>
              <w:footnoteReference w:id="1"/>
            </w:r>
          </w:p>
        </w:tc>
      </w:tr>
      <w:tr w:rsidR="004A4A3B" w:rsidRPr="0006079A" w:rsidTr="004A4A3B">
        <w:trPr>
          <w:trHeight w:val="732"/>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Организована ли перевозчиком перевозка пассажиров и провоз ручной клади монорельсовым транспортом по маршрутам регулярных перевозок?</w:t>
            </w:r>
          </w:p>
        </w:tc>
        <w:tc>
          <w:tcPr>
            <w:tcW w:w="4360" w:type="dxa"/>
          </w:tcPr>
          <w:p w:rsidR="004A4A3B" w:rsidRPr="0006079A" w:rsidRDefault="004A4A3B" w:rsidP="004A4A3B">
            <w:pPr>
              <w:autoSpaceDE w:val="0"/>
              <w:autoSpaceDN w:val="0"/>
              <w:adjustRightInd w:val="0"/>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 xml:space="preserve">от 12 ноября 2018 г. № 404 (Зарегистрирован Минюстом России 24 </w:t>
            </w:r>
            <w:r w:rsidRPr="0006079A">
              <w:rPr>
                <w:rFonts w:ascii="Times New Roman" w:hAnsi="Times New Roman" w:cs="Times New Roman"/>
                <w:sz w:val="24"/>
                <w:szCs w:val="24"/>
              </w:rPr>
              <w:lastRenderedPageBreak/>
              <w:t>января 2019 г., регистрационный</w:t>
            </w:r>
            <w:r w:rsidRPr="0006079A">
              <w:rPr>
                <w:rFonts w:ascii="Times New Roman" w:hAnsi="Times New Roman" w:cs="Times New Roman"/>
                <w:sz w:val="24"/>
                <w:szCs w:val="24"/>
              </w:rPr>
              <w:br/>
              <w:t>№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w:t>
            </w:r>
          </w:p>
        </w:tc>
        <w:tc>
          <w:tcPr>
            <w:tcW w:w="3856" w:type="dxa"/>
          </w:tcPr>
          <w:p w:rsidR="004A4A3B" w:rsidRPr="0006079A" w:rsidRDefault="004A4A3B" w:rsidP="004A4A3B">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Осуществляется ли перевозчиком перевозка пассажиров и провоз ручной клади монорельсовым транспортом в соответствии с графиком (расписанием) транспортного обслуживания</w:t>
            </w:r>
            <w:r w:rsidRPr="0006079A">
              <w:rPr>
                <w:rFonts w:ascii="Times New Roman" w:eastAsia="Times New Roman" w:hAnsi="Times New Roman" w:cs="Times New Roman"/>
                <w:sz w:val="24"/>
                <w:szCs w:val="24"/>
                <w:lang w:eastAsia="ru-RU"/>
              </w:rPr>
              <w:t>?</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6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Осуществляются ли перевозчиком перевозки пассажиров и провоз ручной клади сверх установленных норм по межмуниципальным маршрутам и маршрутам регулярных перевозок, проходящим в границах городского поселения, городского округа, в том числе с внутригородским делением, муниципального района, а также маршрутам регулярных перевозок, проходящим в границах субъекта Российской Федерации - города федерального значения, в соответствии с тарифами, установленными высшим исполнительным органом государственной власти соответствующего субъекта Российской Федерации?</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7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4.</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Используются ли перевозчиком эскалаторы, пассажирские конвейеры (далее - траволаторы), лифты и подъемные платформы в соответствии с документацией по их технической эксплуатации?</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11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5.</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Обеспечивается ли перевозчиком возможность </w:t>
            </w:r>
            <w:r w:rsidRPr="0006079A">
              <w:rPr>
                <w:rFonts w:ascii="Times New Roman" w:hAnsi="Times New Roman" w:cs="Times New Roman"/>
                <w:sz w:val="24"/>
                <w:szCs w:val="24"/>
              </w:rPr>
              <w:t>приобретения пассажиром проездного документа до начала перевозки?</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2 пункта 20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 xml:space="preserve">от 12 ноября 2018 г. № 404 (Зарегистрирован Минюстом </w:t>
            </w:r>
            <w:r w:rsidRPr="0006079A">
              <w:rPr>
                <w:rFonts w:ascii="Times New Roman" w:hAnsi="Times New Roman" w:cs="Times New Roman"/>
                <w:sz w:val="24"/>
                <w:szCs w:val="24"/>
              </w:rPr>
              <w:lastRenderedPageBreak/>
              <w:t>России 24 января 2019 г., регистрационный №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680"/>
        </w:trPr>
        <w:tc>
          <w:tcPr>
            <w:tcW w:w="851" w:type="dxa"/>
            <w:tcBorders>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6.</w:t>
            </w:r>
          </w:p>
        </w:tc>
        <w:tc>
          <w:tcPr>
            <w:tcW w:w="3856" w:type="dxa"/>
            <w:tcBorders>
              <w:bottom w:val="single" w:sz="4" w:space="0" w:color="auto"/>
            </w:tcBorders>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Обеспечивается ли перевозчиком возможность выхода пассажиров со станции прибытия в течение 10 минут после закрытия такой станции на вход пассажиров, </w:t>
            </w:r>
            <w:r w:rsidRPr="0006079A">
              <w:rPr>
                <w:rFonts w:ascii="Times New Roman" w:hAnsi="Times New Roman" w:cs="Times New Roman"/>
                <w:sz w:val="24"/>
                <w:szCs w:val="24"/>
              </w:rPr>
              <w:t>в том числе:</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3 пункта 20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 № 53554)</w:t>
            </w:r>
          </w:p>
        </w:tc>
        <w:tc>
          <w:tcPr>
            <w:tcW w:w="1417" w:type="dxa"/>
            <w:tcBorders>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692"/>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6.1.</w:t>
            </w:r>
          </w:p>
        </w:tc>
        <w:tc>
          <w:tcPr>
            <w:tcW w:w="3856" w:type="dxa"/>
            <w:tcBorders>
              <w:top w:val="single" w:sz="4" w:space="0" w:color="auto"/>
              <w:bottom w:val="single" w:sz="4" w:space="0" w:color="auto"/>
            </w:tcBorders>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открытие дверей и турникетов?</w:t>
            </w:r>
          </w:p>
        </w:tc>
        <w:tc>
          <w:tcPr>
            <w:tcW w:w="4360" w:type="dxa"/>
            <w:vMerge/>
            <w:tcBorders>
              <w:bottom w:val="single" w:sz="4" w:space="0" w:color="000000"/>
            </w:tcBorders>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200"/>
        </w:trPr>
        <w:tc>
          <w:tcPr>
            <w:tcW w:w="851" w:type="dxa"/>
            <w:tcBorders>
              <w:top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6.2.</w:t>
            </w:r>
          </w:p>
        </w:tc>
        <w:tc>
          <w:tcPr>
            <w:tcW w:w="3856" w:type="dxa"/>
            <w:tcBorders>
              <w:top w:val="single" w:sz="4" w:space="0" w:color="auto"/>
            </w:tcBorders>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работу технологического оборудования (лифтов, эскалаторов, траволаторов и подъемных платформ)</w:t>
            </w:r>
            <w:r w:rsidRPr="0006079A">
              <w:rPr>
                <w:rFonts w:ascii="Times New Roman" w:eastAsia="Times New Roman" w:hAnsi="Times New Roman" w:cs="Times New Roman"/>
                <w:sz w:val="24"/>
                <w:szCs w:val="24"/>
                <w:lang w:eastAsia="ru-RU"/>
              </w:rPr>
              <w:t>?</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7.</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Содержатся ли перевозчиком в рабочем состоянии устройства связи пассажиров с работниками перевозчика на станциях и в вагонах?</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4 пункта 20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 №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8.</w:t>
            </w:r>
          </w:p>
        </w:tc>
        <w:tc>
          <w:tcPr>
            <w:tcW w:w="3856" w:type="dxa"/>
          </w:tcPr>
          <w:p w:rsidR="004A4A3B" w:rsidRPr="0006079A" w:rsidRDefault="004A4A3B" w:rsidP="004A4A3B">
            <w:pPr>
              <w:autoSpaceDE w:val="0"/>
              <w:autoSpaceDN w:val="0"/>
              <w:adjustRightInd w:val="0"/>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Обозначены ли перевозчиком сигнальными надписями, специальной маркировкой  </w:t>
            </w:r>
            <w:r w:rsidRPr="0006079A">
              <w:rPr>
                <w:rFonts w:ascii="Times New Roman" w:hAnsi="Times New Roman" w:cs="Times New Roman"/>
                <w:sz w:val="24"/>
                <w:szCs w:val="24"/>
              </w:rPr>
              <w:t>и (или) оборудованы мягкими накладками</w:t>
            </w:r>
            <w:r w:rsidRPr="0006079A">
              <w:rPr>
                <w:rFonts w:ascii="Times New Roman" w:eastAsia="Times New Roman" w:hAnsi="Times New Roman" w:cs="Times New Roman"/>
                <w:sz w:val="24"/>
                <w:szCs w:val="24"/>
                <w:lang w:eastAsia="ru-RU"/>
              </w:rPr>
              <w:t xml:space="preserve"> проходы, на пути следования пассажиров, высота которых 210 см и менее?</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6 пункта 20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 №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9.</w:t>
            </w:r>
          </w:p>
        </w:tc>
        <w:tc>
          <w:tcPr>
            <w:tcW w:w="3856" w:type="dxa"/>
          </w:tcPr>
          <w:p w:rsidR="004A4A3B" w:rsidRPr="0006079A" w:rsidRDefault="004A4A3B" w:rsidP="004A4A3B">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Применяется ли перевозчиком, в целях информирования пассажиров в вагонах и на станциях, звуковое информирование, интерактивные схемы, электронные табло, мониторы, а также схемы, указатели и другая информация в печатном формате?</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29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10.</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Пронумерованы ли перевозчиком выходы со станций?</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30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2250"/>
        </w:trPr>
        <w:tc>
          <w:tcPr>
            <w:tcW w:w="851" w:type="dxa"/>
            <w:tcBorders>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11.</w:t>
            </w:r>
          </w:p>
        </w:tc>
        <w:tc>
          <w:tcPr>
            <w:tcW w:w="3856" w:type="dxa"/>
            <w:tcBorders>
              <w:bottom w:val="single" w:sz="4" w:space="0" w:color="auto"/>
            </w:tcBorders>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на схемах поселения, в котором расположен монорельсовый транспорт, или отдельных его территорий, прилегающих к соответствующим станциям монорельсового транспорта (далее - схема поселения):</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31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Borders>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840"/>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11.1.</w:t>
            </w:r>
          </w:p>
        </w:tc>
        <w:tc>
          <w:tcPr>
            <w:tcW w:w="3856" w:type="dxa"/>
            <w:tcBorders>
              <w:top w:val="single" w:sz="4" w:space="0" w:color="auto"/>
              <w:bottom w:val="single" w:sz="4" w:space="0" w:color="auto"/>
            </w:tcBorders>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указание номеров выходов со станций?</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25"/>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11.2.</w:t>
            </w:r>
          </w:p>
        </w:tc>
        <w:tc>
          <w:tcPr>
            <w:tcW w:w="3856" w:type="dxa"/>
            <w:tcBorders>
              <w:top w:val="single" w:sz="4" w:space="0" w:color="auto"/>
              <w:bottom w:val="single" w:sz="4" w:space="0" w:color="auto"/>
            </w:tcBorders>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обозначение железнодорожных станций, автовокзалов, автостанций, аэропортов, морских и речных портов (при наличии)?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840"/>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11.3.</w:t>
            </w:r>
          </w:p>
        </w:tc>
        <w:tc>
          <w:tcPr>
            <w:tcW w:w="3856" w:type="dxa"/>
            <w:tcBorders>
              <w:top w:val="single" w:sz="4" w:space="0" w:color="auto"/>
              <w:bottom w:val="single" w:sz="4" w:space="0" w:color="auto"/>
            </w:tcBorders>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остановочных пунктов иных видов пассажирского транспорта общего пользования?</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rPr>
                <w:rFonts w:ascii="Times New Roman" w:eastAsia="Times New Roman" w:hAnsi="Times New Roman" w:cs="Times New Roman"/>
                <w:sz w:val="24"/>
                <w:szCs w:val="24"/>
                <w:lang w:eastAsia="ru-RU"/>
              </w:rPr>
            </w:pPr>
          </w:p>
        </w:tc>
      </w:tr>
      <w:tr w:rsidR="004A4A3B" w:rsidRPr="0006079A" w:rsidTr="00020B90">
        <w:trPr>
          <w:trHeight w:val="760"/>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11.4.</w:t>
            </w:r>
          </w:p>
        </w:tc>
        <w:tc>
          <w:tcPr>
            <w:tcW w:w="3856" w:type="dxa"/>
            <w:tcBorders>
              <w:top w:val="single" w:sz="4" w:space="0" w:color="auto"/>
              <w:bottom w:val="single" w:sz="4" w:space="0" w:color="auto"/>
            </w:tcBorders>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указателей номеров и (или) направлений маршрутов регулярных перевозок иными видами пассажирского транспорта общего пользования?</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19"/>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11.5.</w:t>
            </w:r>
          </w:p>
        </w:tc>
        <w:tc>
          <w:tcPr>
            <w:tcW w:w="3856" w:type="dxa"/>
            <w:tcBorders>
              <w:top w:val="single" w:sz="4" w:space="0" w:color="auto"/>
              <w:bottom w:val="single" w:sz="4" w:space="0" w:color="auto"/>
            </w:tcBorders>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других элементов планировочной структуры и улично-дорожной сети, к которым от этой станции обеспечена доступность?</w:t>
            </w:r>
          </w:p>
        </w:tc>
        <w:tc>
          <w:tcPr>
            <w:tcW w:w="4360" w:type="dxa"/>
            <w:vMerge/>
            <w:tcBorders>
              <w:bottom w:val="single" w:sz="4" w:space="0" w:color="auto"/>
            </w:tcBorders>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12.</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Пронумерованы ли перевозчиком  линии </w:t>
            </w:r>
            <w:r w:rsidRPr="0006079A">
              <w:rPr>
                <w:rFonts w:ascii="Times New Roman" w:hAnsi="Times New Roman" w:cs="Times New Roman"/>
                <w:sz w:val="24"/>
                <w:szCs w:val="24"/>
              </w:rPr>
              <w:t>монорельсового транспорта?</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32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13.</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Указаны ли перевозчиком номера линий монорельсового транспорта на схемах линий монорельсового транспорта?</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33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14.</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размещение в вагонах схем линий монорельсового транспорта в печатном и (или) электронном формате с указанием наименований станций?</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1 пункта 34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 №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15.</w:t>
            </w:r>
          </w:p>
        </w:tc>
        <w:tc>
          <w:tcPr>
            <w:tcW w:w="3856" w:type="dxa"/>
          </w:tcPr>
          <w:p w:rsidR="004A4A3B" w:rsidRPr="0006079A" w:rsidRDefault="004A4A3B" w:rsidP="004A4A3B">
            <w:pPr>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размещение в вагонах указателей мест для сидения пассажиров с детьми, инвалидов, лиц пожилого возраста и беременных женщин?</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2 пункта 34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 №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16.</w:t>
            </w:r>
          </w:p>
        </w:tc>
        <w:tc>
          <w:tcPr>
            <w:tcW w:w="3856" w:type="dxa"/>
          </w:tcPr>
          <w:p w:rsidR="004A4A3B" w:rsidRPr="0006079A" w:rsidRDefault="004A4A3B" w:rsidP="004A4A3B">
            <w:pPr>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размещение в вагонах инвентарного номера вагона?</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4 пункта 34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 №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930"/>
        </w:trPr>
        <w:tc>
          <w:tcPr>
            <w:tcW w:w="851" w:type="dxa"/>
            <w:tcBorders>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17.</w:t>
            </w:r>
          </w:p>
        </w:tc>
        <w:tc>
          <w:tcPr>
            <w:tcW w:w="3856" w:type="dxa"/>
            <w:tcBorders>
              <w:bottom w:val="single" w:sz="4" w:space="0" w:color="auto"/>
            </w:tcBorders>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информирование (звуковое или звуковое и визуальное) в вагонах:</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35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Borders>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600"/>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17.1.</w:t>
            </w:r>
          </w:p>
        </w:tc>
        <w:tc>
          <w:tcPr>
            <w:tcW w:w="3856" w:type="dxa"/>
            <w:tcBorders>
              <w:top w:val="single" w:sz="4" w:space="0" w:color="auto"/>
              <w:bottom w:val="single" w:sz="4" w:space="0" w:color="auto"/>
            </w:tcBorders>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 наименовании станции, на которую прибывает поезд?</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322"/>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17.2.</w:t>
            </w:r>
          </w:p>
        </w:tc>
        <w:tc>
          <w:tcPr>
            <w:tcW w:w="3856" w:type="dxa"/>
            <w:tcBorders>
              <w:top w:val="single" w:sz="4" w:space="0" w:color="auto"/>
              <w:bottom w:val="single" w:sz="4" w:space="0" w:color="auto"/>
            </w:tcBorders>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 xml:space="preserve">о наименовании следующей станции на маршруте (за исключением случая прибытия </w:t>
            </w:r>
            <w:r w:rsidRPr="0006079A">
              <w:rPr>
                <w:rFonts w:ascii="Times New Roman" w:hAnsi="Times New Roman" w:cs="Times New Roman"/>
                <w:sz w:val="24"/>
                <w:szCs w:val="24"/>
              </w:rPr>
              <w:lastRenderedPageBreak/>
              <w:t>поезда на конечную станцию маршрута)?</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18.</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на станциях указателей с наименованием станции?</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1 пункта 36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 №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19.</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на станциях схем линий монорельсового транспорта в печатном и (или) электронном формате с указанием наименований станций?</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2 пункта 36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 №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20.</w:t>
            </w:r>
          </w:p>
        </w:tc>
        <w:tc>
          <w:tcPr>
            <w:tcW w:w="3856"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на станциях схемы поселения?</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4 пункта 36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 №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21.</w:t>
            </w:r>
          </w:p>
        </w:tc>
        <w:tc>
          <w:tcPr>
            <w:tcW w:w="3856"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на станциях указателей направлений и номеров выходов со станции к элементам планировочной структуры и улично-дорожной сети?</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5 пункта 36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 №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22.</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размещение на станциях информации о стоимости проезда на </w:t>
            </w:r>
            <w:r w:rsidRPr="0006079A">
              <w:rPr>
                <w:rFonts w:ascii="Times New Roman" w:hAnsi="Times New Roman" w:cs="Times New Roman"/>
                <w:sz w:val="24"/>
                <w:szCs w:val="24"/>
              </w:rPr>
              <w:t>монорельсовом транспорте</w:t>
            </w:r>
            <w:r w:rsidRPr="0006079A">
              <w:rPr>
                <w:rFonts w:ascii="Times New Roman" w:eastAsia="Times New Roman" w:hAnsi="Times New Roman" w:cs="Times New Roman"/>
                <w:sz w:val="24"/>
                <w:szCs w:val="24"/>
                <w:lang w:eastAsia="ru-RU"/>
              </w:rPr>
              <w:t>, а также о видах, сроках действия и стоимости проездных документов длительного пользования?</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6 пункта 36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 №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23.</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информации о количестве мест и размерах разрешенной к провозу ручной клади, в том числе бесплатно?</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7 пункта 36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 №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24.</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информации о стоимости провоза</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8 пункта 36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 xml:space="preserve">от 12 ноября 2018 г. № 404 (Зарегистрирован Минюстом России 24 января 2019 г., регистрационный № 53554) </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25.</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размещение на станциях </w:t>
            </w:r>
            <w:r w:rsidRPr="0006079A">
              <w:rPr>
                <w:rFonts w:ascii="Times New Roman" w:hAnsi="Times New Roman" w:cs="Times New Roman"/>
                <w:sz w:val="24"/>
                <w:szCs w:val="24"/>
              </w:rPr>
              <w:t>информации о графике (расписании) транспортного обслуживания и времени работы станции</w:t>
            </w:r>
            <w:r w:rsidRPr="0006079A">
              <w:rPr>
                <w:rFonts w:ascii="Times New Roman" w:eastAsia="Times New Roman" w:hAnsi="Times New Roman" w:cs="Times New Roman"/>
                <w:sz w:val="24"/>
                <w:szCs w:val="24"/>
                <w:lang w:eastAsia="ru-RU"/>
              </w:rPr>
              <w:t>?</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9 пункта 36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 №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70"/>
        </w:trPr>
        <w:tc>
          <w:tcPr>
            <w:tcW w:w="851" w:type="dxa"/>
            <w:tcBorders>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26.</w:t>
            </w:r>
          </w:p>
        </w:tc>
        <w:tc>
          <w:tcPr>
            <w:tcW w:w="3856" w:type="dxa"/>
            <w:tcBorders>
              <w:bottom w:val="single" w:sz="4" w:space="0" w:color="auto"/>
            </w:tcBorders>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w:t>
            </w:r>
            <w:r w:rsidRPr="0006079A">
              <w:rPr>
                <w:rFonts w:ascii="Times New Roman" w:hAnsi="Times New Roman" w:cs="Times New Roman"/>
                <w:sz w:val="24"/>
                <w:szCs w:val="24"/>
              </w:rPr>
              <w:t xml:space="preserve"> устройств для связи пассажиров с работниками перевозчика</w:t>
            </w:r>
            <w:r w:rsidRPr="0006079A">
              <w:rPr>
                <w:rFonts w:ascii="Times New Roman" w:eastAsia="Times New Roman" w:hAnsi="Times New Roman" w:cs="Times New Roman"/>
                <w:sz w:val="24"/>
                <w:szCs w:val="24"/>
                <w:lang w:eastAsia="ru-RU"/>
              </w:rPr>
              <w:t>:</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37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Borders>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593"/>
        </w:trPr>
        <w:tc>
          <w:tcPr>
            <w:tcW w:w="851" w:type="dxa"/>
            <w:vMerge w:val="restart"/>
            <w:tcBorders>
              <w:top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26.1.</w:t>
            </w:r>
          </w:p>
        </w:tc>
        <w:tc>
          <w:tcPr>
            <w:tcW w:w="3856" w:type="dxa"/>
            <w:vMerge w:val="restart"/>
            <w:tcBorders>
              <w:top w:val="single" w:sz="4" w:space="0" w:color="auto"/>
            </w:tcBorders>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в вагонах?</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509"/>
        </w:trPr>
        <w:tc>
          <w:tcPr>
            <w:tcW w:w="851" w:type="dxa"/>
            <w:vMerge/>
            <w:tcBorders>
              <w:bottom w:val="single" w:sz="4" w:space="0" w:color="auto"/>
            </w:tcBorders>
          </w:tcPr>
          <w:p w:rsidR="004A4A3B" w:rsidRPr="0006079A" w:rsidRDefault="004A4A3B" w:rsidP="004A4A3B">
            <w:pPr>
              <w:jc w:val="center"/>
              <w:rPr>
                <w:rFonts w:ascii="Times New Roman" w:eastAsia="Calibri" w:hAnsi="Times New Roman" w:cs="Times New Roman"/>
                <w:szCs w:val="28"/>
              </w:rPr>
            </w:pPr>
          </w:p>
        </w:tc>
        <w:tc>
          <w:tcPr>
            <w:tcW w:w="3856" w:type="dxa"/>
            <w:vMerge/>
            <w:tcBorders>
              <w:bottom w:val="single" w:sz="4" w:space="0" w:color="auto"/>
            </w:tcBorders>
          </w:tcPr>
          <w:p w:rsidR="004A4A3B" w:rsidRPr="0006079A" w:rsidRDefault="004A4A3B" w:rsidP="004A4A3B">
            <w:pPr>
              <w:widowControl w:val="0"/>
              <w:ind w:left="34"/>
              <w:rPr>
                <w:rFonts w:ascii="Times New Roman" w:eastAsia="Times New Roman" w:hAnsi="Times New Roman" w:cs="Times New Roman"/>
                <w:sz w:val="24"/>
                <w:szCs w:val="24"/>
                <w:lang w:eastAsia="ru-RU"/>
              </w:rPr>
            </w:pP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vMerge w:val="restart"/>
            <w:tcBorders>
              <w:top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474"/>
        </w:trPr>
        <w:tc>
          <w:tcPr>
            <w:tcW w:w="851" w:type="dxa"/>
            <w:tcBorders>
              <w:top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26.2.</w:t>
            </w:r>
          </w:p>
        </w:tc>
        <w:tc>
          <w:tcPr>
            <w:tcW w:w="3856" w:type="dxa"/>
            <w:tcBorders>
              <w:top w:val="single" w:sz="4" w:space="0" w:color="auto"/>
            </w:tcBorders>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на станциях?</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vMerge/>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230"/>
        </w:trPr>
        <w:tc>
          <w:tcPr>
            <w:tcW w:w="851" w:type="dxa"/>
            <w:tcBorders>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27.</w:t>
            </w:r>
          </w:p>
        </w:tc>
        <w:tc>
          <w:tcPr>
            <w:tcW w:w="3856" w:type="dxa"/>
            <w:tcBorders>
              <w:bottom w:val="single" w:sz="4" w:space="0" w:color="auto"/>
            </w:tcBorders>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Перевозчик обеспечил размещение на станциях монорельсового транспорта информации:</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38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Borders>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55"/>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27.1.</w:t>
            </w:r>
          </w:p>
        </w:tc>
        <w:tc>
          <w:tcPr>
            <w:tcW w:w="3856" w:type="dxa"/>
            <w:tcBorders>
              <w:top w:val="single" w:sz="4" w:space="0" w:color="auto"/>
              <w:bottom w:val="single" w:sz="4" w:space="0" w:color="auto"/>
            </w:tcBorders>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 неисправности принадлежащего перевозчику оборудования, предназначенного для обслуживания пассажиров?</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440"/>
        </w:trPr>
        <w:tc>
          <w:tcPr>
            <w:tcW w:w="851" w:type="dxa"/>
            <w:tcBorders>
              <w:top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27.2.</w:t>
            </w:r>
          </w:p>
        </w:tc>
        <w:tc>
          <w:tcPr>
            <w:tcW w:w="3856" w:type="dxa"/>
            <w:tcBorders>
              <w:top w:val="single" w:sz="4" w:space="0" w:color="auto"/>
            </w:tcBorders>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 ближайших местах размещения исправного оборудования, обладающего аналогичными функциональными характеристиками?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28.</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Используется ли перевозчиком русский язык, для звукового и визуального информирования пассажиров?</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39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020"/>
        </w:trPr>
        <w:tc>
          <w:tcPr>
            <w:tcW w:w="851" w:type="dxa"/>
            <w:tcBorders>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29.</w:t>
            </w:r>
          </w:p>
        </w:tc>
        <w:tc>
          <w:tcPr>
            <w:tcW w:w="3856" w:type="dxa"/>
            <w:tcBorders>
              <w:bottom w:val="single" w:sz="4" w:space="0" w:color="auto"/>
            </w:tcBorders>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 xml:space="preserve">Обеспечил ли </w:t>
            </w:r>
            <w:proofErr w:type="gramStart"/>
            <w:r w:rsidRPr="0006079A">
              <w:rPr>
                <w:rFonts w:ascii="Times New Roman" w:hAnsi="Times New Roman" w:cs="Times New Roman"/>
                <w:sz w:val="24"/>
                <w:szCs w:val="24"/>
              </w:rPr>
              <w:t>перевозчик  дублирование</w:t>
            </w:r>
            <w:proofErr w:type="gramEnd"/>
            <w:r w:rsidRPr="0006079A">
              <w:rPr>
                <w:rFonts w:ascii="Times New Roman" w:hAnsi="Times New Roman" w:cs="Times New Roman"/>
                <w:sz w:val="24"/>
                <w:szCs w:val="24"/>
              </w:rPr>
              <w:t xml:space="preserve"> на английском языке размещенных в вагонах:</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39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Borders>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290"/>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29.1.</w:t>
            </w:r>
          </w:p>
        </w:tc>
        <w:tc>
          <w:tcPr>
            <w:tcW w:w="3856" w:type="dxa"/>
            <w:tcBorders>
              <w:top w:val="single" w:sz="4" w:space="0" w:color="auto"/>
              <w:bottom w:val="single" w:sz="4" w:space="0" w:color="auto"/>
            </w:tcBorders>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схем линий монорельсового транспорта в печатном и (или) электронном формате с указанием наименований станций?</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275"/>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29.2.</w:t>
            </w:r>
          </w:p>
        </w:tc>
        <w:tc>
          <w:tcPr>
            <w:tcW w:w="3856" w:type="dxa"/>
            <w:tcBorders>
              <w:top w:val="single" w:sz="4" w:space="0" w:color="auto"/>
              <w:bottom w:val="single" w:sz="4" w:space="0" w:color="auto"/>
            </w:tcBorders>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указателей мест для сидения пассажиров с детьми, инвалидов, лиц пожилого возраста и беременных женщин?</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285"/>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29.3.</w:t>
            </w:r>
          </w:p>
        </w:tc>
        <w:tc>
          <w:tcPr>
            <w:tcW w:w="3856" w:type="dxa"/>
            <w:tcBorders>
              <w:top w:val="single" w:sz="4" w:space="0" w:color="auto"/>
              <w:bottom w:val="single" w:sz="4" w:space="0" w:color="auto"/>
            </w:tcBorders>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инвентарного номера вагона?</w:t>
            </w:r>
          </w:p>
        </w:tc>
        <w:tc>
          <w:tcPr>
            <w:tcW w:w="4360" w:type="dxa"/>
            <w:vMerge/>
            <w:tcBorders>
              <w:bottom w:val="single" w:sz="4" w:space="0" w:color="auto"/>
            </w:tcBorders>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080"/>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30.</w:t>
            </w:r>
          </w:p>
        </w:tc>
        <w:tc>
          <w:tcPr>
            <w:tcW w:w="3856" w:type="dxa"/>
            <w:tcBorders>
              <w:top w:val="single" w:sz="4" w:space="0" w:color="auto"/>
              <w:bottom w:val="single" w:sz="4" w:space="0" w:color="auto"/>
            </w:tcBorders>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дублирование на английском языке информирование в вагонах (звуковое или звуковое и визуальное):</w:t>
            </w:r>
          </w:p>
        </w:tc>
        <w:tc>
          <w:tcPr>
            <w:tcW w:w="4360" w:type="dxa"/>
            <w:vMerge w:val="restart"/>
            <w:tcBorders>
              <w:top w:val="single" w:sz="4" w:space="0" w:color="auto"/>
            </w:tcBorders>
          </w:tcPr>
          <w:p w:rsidR="004A4A3B" w:rsidRPr="0006079A" w:rsidRDefault="004A4A3B" w:rsidP="004A4A3B">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39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345"/>
        </w:trPr>
        <w:tc>
          <w:tcPr>
            <w:tcW w:w="851" w:type="dxa"/>
            <w:vMerge w:val="restart"/>
            <w:tcBorders>
              <w:top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30.1.</w:t>
            </w:r>
          </w:p>
        </w:tc>
        <w:tc>
          <w:tcPr>
            <w:tcW w:w="3856" w:type="dxa"/>
            <w:vMerge w:val="restart"/>
            <w:tcBorders>
              <w:top w:val="single" w:sz="4" w:space="0" w:color="auto"/>
            </w:tcBorders>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 наименовании станции, на которую прибывает поезд?</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509"/>
        </w:trPr>
        <w:tc>
          <w:tcPr>
            <w:tcW w:w="851" w:type="dxa"/>
            <w:vMerge/>
            <w:tcBorders>
              <w:bottom w:val="single" w:sz="4" w:space="0" w:color="auto"/>
            </w:tcBorders>
          </w:tcPr>
          <w:p w:rsidR="004A4A3B" w:rsidRPr="0006079A" w:rsidRDefault="004A4A3B" w:rsidP="004A4A3B">
            <w:pPr>
              <w:jc w:val="center"/>
              <w:rPr>
                <w:rFonts w:ascii="Times New Roman" w:eastAsia="Calibri" w:hAnsi="Times New Roman" w:cs="Times New Roman"/>
                <w:szCs w:val="28"/>
              </w:rPr>
            </w:pPr>
          </w:p>
        </w:tc>
        <w:tc>
          <w:tcPr>
            <w:tcW w:w="3856" w:type="dxa"/>
            <w:vMerge/>
            <w:tcBorders>
              <w:bottom w:val="single" w:sz="4" w:space="0" w:color="auto"/>
            </w:tcBorders>
          </w:tcPr>
          <w:p w:rsidR="004A4A3B" w:rsidRPr="0006079A" w:rsidRDefault="004A4A3B" w:rsidP="004A4A3B">
            <w:pPr>
              <w:widowControl w:val="0"/>
              <w:ind w:left="34"/>
              <w:rPr>
                <w:rFonts w:ascii="Times New Roman" w:hAnsi="Times New Roman" w:cs="Times New Roman"/>
                <w:sz w:val="24"/>
                <w:szCs w:val="24"/>
              </w:rPr>
            </w:pP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vMerge w:val="restart"/>
            <w:tcBorders>
              <w:top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935"/>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30.2.</w:t>
            </w:r>
          </w:p>
        </w:tc>
        <w:tc>
          <w:tcPr>
            <w:tcW w:w="3856" w:type="dxa"/>
            <w:tcBorders>
              <w:top w:val="single" w:sz="4" w:space="0" w:color="auto"/>
              <w:bottom w:val="single" w:sz="4" w:space="0" w:color="auto"/>
            </w:tcBorders>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 наименовании следующей станции на маршруте (за исключением случая прибытия поезда на конечную станцию маршрута)?</w:t>
            </w:r>
          </w:p>
        </w:tc>
        <w:tc>
          <w:tcPr>
            <w:tcW w:w="4360" w:type="dxa"/>
            <w:vMerge/>
            <w:tcBorders>
              <w:bottom w:val="single" w:sz="4" w:space="0" w:color="auto"/>
            </w:tcBorders>
          </w:tcPr>
          <w:p w:rsidR="004A4A3B" w:rsidRPr="0006079A" w:rsidRDefault="004A4A3B" w:rsidP="004A4A3B">
            <w:pPr>
              <w:rPr>
                <w:rFonts w:ascii="Times New Roman" w:eastAsia="Times New Roman" w:hAnsi="Times New Roman" w:cs="Times New Roman"/>
                <w:sz w:val="24"/>
                <w:szCs w:val="24"/>
                <w:lang w:eastAsia="ru-RU"/>
              </w:rPr>
            </w:pPr>
          </w:p>
        </w:tc>
        <w:tc>
          <w:tcPr>
            <w:tcW w:w="1417" w:type="dxa"/>
            <w:vMerge/>
            <w:tcBorders>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305"/>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31.</w:t>
            </w:r>
          </w:p>
        </w:tc>
        <w:tc>
          <w:tcPr>
            <w:tcW w:w="3856" w:type="dxa"/>
            <w:tcBorders>
              <w:top w:val="single" w:sz="4" w:space="0" w:color="auto"/>
              <w:bottom w:val="single" w:sz="4" w:space="0" w:color="auto"/>
            </w:tcBorders>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Обеспечил ли </w:t>
            </w:r>
            <w:proofErr w:type="gramStart"/>
            <w:r w:rsidRPr="0006079A">
              <w:rPr>
                <w:rFonts w:ascii="Times New Roman" w:hAnsi="Times New Roman" w:cs="Times New Roman"/>
                <w:sz w:val="24"/>
                <w:szCs w:val="24"/>
              </w:rPr>
              <w:t>перевозчик  дублирование</w:t>
            </w:r>
            <w:proofErr w:type="gramEnd"/>
            <w:r w:rsidRPr="0006079A">
              <w:rPr>
                <w:rFonts w:ascii="Times New Roman" w:hAnsi="Times New Roman" w:cs="Times New Roman"/>
                <w:sz w:val="24"/>
                <w:szCs w:val="24"/>
              </w:rPr>
              <w:t xml:space="preserve"> на английском языке размещенных на станциях:</w:t>
            </w:r>
          </w:p>
        </w:tc>
        <w:tc>
          <w:tcPr>
            <w:tcW w:w="4360" w:type="dxa"/>
            <w:vMerge w:val="restart"/>
            <w:tcBorders>
              <w:top w:val="single" w:sz="4" w:space="0" w:color="auto"/>
            </w:tcBorders>
          </w:tcPr>
          <w:p w:rsidR="004A4A3B" w:rsidRPr="0006079A" w:rsidRDefault="004A4A3B" w:rsidP="004A4A3B">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39 Типовых правил пользования монорельсовым транспортом, утвержденных приказом Минтранса России </w:t>
            </w:r>
            <w:r w:rsidRPr="0006079A">
              <w:rPr>
                <w:rFonts w:ascii="Times New Roman" w:hAnsi="Times New Roman" w:cs="Times New Roman"/>
                <w:sz w:val="24"/>
                <w:szCs w:val="24"/>
              </w:rPr>
              <w:t>от 12 ноября 2018 г. № 404 (Зарегистрирован Минюстом России 24 января 2019 г., регистрационный</w:t>
            </w:r>
            <w:r w:rsidRPr="0006079A">
              <w:rPr>
                <w:rFonts w:ascii="Times New Roman" w:hAnsi="Times New Roman" w:cs="Times New Roman"/>
                <w:sz w:val="24"/>
                <w:szCs w:val="24"/>
              </w:rPr>
              <w:br/>
              <w:t>№ 53554)</w:t>
            </w: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630"/>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31.1.</w:t>
            </w:r>
          </w:p>
        </w:tc>
        <w:tc>
          <w:tcPr>
            <w:tcW w:w="3856" w:type="dxa"/>
            <w:tcBorders>
              <w:top w:val="single" w:sz="4" w:space="0" w:color="auto"/>
              <w:bottom w:val="single" w:sz="4" w:space="0" w:color="auto"/>
            </w:tcBorders>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указателей с наименованием станции?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290"/>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31.2.</w:t>
            </w:r>
          </w:p>
        </w:tc>
        <w:tc>
          <w:tcPr>
            <w:tcW w:w="3856" w:type="dxa"/>
            <w:tcBorders>
              <w:top w:val="single" w:sz="4" w:space="0" w:color="auto"/>
              <w:bottom w:val="single" w:sz="4" w:space="0" w:color="auto"/>
            </w:tcBorders>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схем линий монорельсового транспорта в печатном и (или) электронном формате с указанием наименований станций?</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vMerge w:val="restart"/>
            <w:tcBorders>
              <w:top w:val="single" w:sz="4" w:space="0" w:color="auto"/>
            </w:tcBorders>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450"/>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31.3.</w:t>
            </w:r>
          </w:p>
        </w:tc>
        <w:tc>
          <w:tcPr>
            <w:tcW w:w="3856" w:type="dxa"/>
            <w:tcBorders>
              <w:top w:val="single" w:sz="4" w:space="0" w:color="auto"/>
              <w:bottom w:val="single" w:sz="4" w:space="0" w:color="auto"/>
            </w:tcBorders>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схемы поселения?</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vMerge/>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230"/>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31.4.</w:t>
            </w:r>
          </w:p>
        </w:tc>
        <w:tc>
          <w:tcPr>
            <w:tcW w:w="3856" w:type="dxa"/>
            <w:tcBorders>
              <w:top w:val="single" w:sz="4" w:space="0" w:color="auto"/>
              <w:bottom w:val="single" w:sz="4" w:space="0" w:color="auto"/>
            </w:tcBorders>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указателей направлений и номеров выходов со станции к элементам планировочной структуры и улично-дорожной сети?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vMerge/>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729"/>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31.5.</w:t>
            </w:r>
          </w:p>
        </w:tc>
        <w:tc>
          <w:tcPr>
            <w:tcW w:w="3856" w:type="dxa"/>
            <w:tcBorders>
              <w:top w:val="single" w:sz="4" w:space="0" w:color="auto"/>
              <w:bottom w:val="single" w:sz="4" w:space="0" w:color="auto"/>
            </w:tcBorders>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информации о стоимости проезда на монорельсовом транспорте?</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vMerge/>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945"/>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31.6.</w:t>
            </w:r>
          </w:p>
        </w:tc>
        <w:tc>
          <w:tcPr>
            <w:tcW w:w="3856" w:type="dxa"/>
            <w:tcBorders>
              <w:top w:val="single" w:sz="4" w:space="0" w:color="auto"/>
              <w:bottom w:val="single" w:sz="4" w:space="0" w:color="auto"/>
            </w:tcBorders>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 видах, сроках действия и стоимости проездных документов длительного пользования?</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vMerge/>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40"/>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31.7.</w:t>
            </w:r>
          </w:p>
        </w:tc>
        <w:tc>
          <w:tcPr>
            <w:tcW w:w="3856" w:type="dxa"/>
            <w:tcBorders>
              <w:top w:val="single" w:sz="4" w:space="0" w:color="auto"/>
              <w:bottom w:val="single" w:sz="4" w:space="0" w:color="auto"/>
            </w:tcBorders>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информации о количестве мест и размерах разрешенной к провозу ручной клади, в том числе бесплатно?</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vMerge/>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5"/>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31.8.</w:t>
            </w:r>
          </w:p>
        </w:tc>
        <w:tc>
          <w:tcPr>
            <w:tcW w:w="3856" w:type="dxa"/>
            <w:tcBorders>
              <w:top w:val="single" w:sz="4" w:space="0" w:color="auto"/>
              <w:bottom w:val="single" w:sz="4" w:space="0" w:color="auto"/>
            </w:tcBorders>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информации о стоимости провоза ручной клади сверх установленных норм?</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vMerge/>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215"/>
        </w:trPr>
        <w:tc>
          <w:tcPr>
            <w:tcW w:w="851" w:type="dxa"/>
            <w:tcBorders>
              <w:top w:val="single" w:sz="4" w:space="0" w:color="auto"/>
              <w:bottom w:val="single" w:sz="4" w:space="0" w:color="auto"/>
            </w:tcBorders>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31.9.</w:t>
            </w:r>
          </w:p>
        </w:tc>
        <w:tc>
          <w:tcPr>
            <w:tcW w:w="3856" w:type="dxa"/>
            <w:tcBorders>
              <w:top w:val="single" w:sz="4" w:space="0" w:color="auto"/>
              <w:bottom w:val="single" w:sz="4" w:space="0" w:color="auto"/>
            </w:tcBorders>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информации о графике (расписании) транспортного обслуживания и времени работы станции?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vMerge/>
          </w:tcPr>
          <w:p w:rsidR="004A4A3B" w:rsidRPr="0006079A" w:rsidRDefault="004A4A3B" w:rsidP="004A4A3B">
            <w:pPr>
              <w:jc w:val="center"/>
              <w:rPr>
                <w:rFonts w:ascii="Times New Roman" w:eastAsia="Times New Roman" w:hAnsi="Times New Roman" w:cs="Times New Roman"/>
                <w:sz w:val="24"/>
                <w:szCs w:val="24"/>
                <w:lang w:eastAsia="ru-RU"/>
              </w:rPr>
            </w:pPr>
          </w:p>
        </w:tc>
      </w:tr>
    </w:tbl>
    <w:p w:rsidR="004A4A3B" w:rsidRPr="0006079A" w:rsidRDefault="004A4A3B" w:rsidP="004A4A3B">
      <w:pPr>
        <w:widowControl w:val="0"/>
        <w:autoSpaceDE w:val="0"/>
        <w:autoSpaceDN w:val="0"/>
        <w:rPr>
          <w:rFonts w:ascii="Times New Roman" w:eastAsia="Times New Roman" w:hAnsi="Times New Roman" w:cs="Times New Roman"/>
          <w:sz w:val="20"/>
          <w:szCs w:val="20"/>
          <w:lang w:eastAsia="ru-RU"/>
        </w:rPr>
      </w:pPr>
    </w:p>
    <w:p w:rsidR="004A4A3B" w:rsidRPr="0006079A" w:rsidRDefault="004A4A3B" w:rsidP="004A4A3B">
      <w:pPr>
        <w:widowControl w:val="0"/>
        <w:autoSpaceDE w:val="0"/>
        <w:autoSpaceDN w:val="0"/>
        <w:rPr>
          <w:rFonts w:ascii="Times New Roman" w:eastAsia="Times New Roman" w:hAnsi="Times New Roman" w:cs="Times New Roman"/>
          <w:sz w:val="20"/>
          <w:szCs w:val="20"/>
          <w:lang w:eastAsia="ru-RU"/>
        </w:rPr>
      </w:pPr>
    </w:p>
    <w:p w:rsidR="004A4A3B" w:rsidRPr="0006079A" w:rsidRDefault="004A4A3B" w:rsidP="004A4A3B">
      <w:pPr>
        <w:widowControl w:val="0"/>
        <w:autoSpaceDE w:val="0"/>
        <w:autoSpaceDN w:val="0"/>
        <w:rPr>
          <w:rFonts w:ascii="Times New Roman" w:eastAsia="Times New Roman" w:hAnsi="Times New Roman" w:cs="Times New Roman"/>
          <w:sz w:val="20"/>
          <w:szCs w:val="20"/>
          <w:lang w:eastAsia="ru-RU"/>
        </w:rPr>
      </w:pPr>
    </w:p>
    <w:p w:rsidR="004A4A3B" w:rsidRPr="0006079A" w:rsidRDefault="004A4A3B" w:rsidP="004A4A3B">
      <w:pPr>
        <w:widowControl w:val="0"/>
        <w:autoSpaceDE w:val="0"/>
        <w:autoSpaceDN w:val="0"/>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_______________                                                                                                    ____</w:t>
      </w:r>
      <w:r w:rsidR="00020B90" w:rsidRPr="0006079A">
        <w:rPr>
          <w:rFonts w:ascii="Times New Roman" w:eastAsia="Times New Roman" w:hAnsi="Times New Roman" w:cs="Times New Roman"/>
          <w:sz w:val="20"/>
          <w:szCs w:val="20"/>
          <w:lang w:eastAsia="ru-RU"/>
        </w:rPr>
        <w:t>_____________</w:t>
      </w:r>
      <w:r w:rsidRPr="0006079A">
        <w:rPr>
          <w:rFonts w:ascii="Times New Roman" w:eastAsia="Times New Roman" w:hAnsi="Times New Roman" w:cs="Times New Roman"/>
          <w:sz w:val="20"/>
          <w:szCs w:val="20"/>
          <w:lang w:eastAsia="ru-RU"/>
        </w:rPr>
        <w:t>________________</w:t>
      </w:r>
    </w:p>
    <w:p w:rsidR="004A4A3B" w:rsidRPr="0006079A" w:rsidRDefault="004A4A3B" w:rsidP="0006079A">
      <w:pPr>
        <w:widowControl w:val="0"/>
        <w:autoSpaceDE w:val="0"/>
        <w:autoSpaceDN w:val="0"/>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 xml:space="preserve">        (</w:t>
      </w:r>
      <w:proofErr w:type="gramStart"/>
      <w:r w:rsidRPr="0006079A">
        <w:rPr>
          <w:rFonts w:ascii="Times New Roman" w:eastAsia="Times New Roman" w:hAnsi="Times New Roman" w:cs="Times New Roman"/>
          <w:sz w:val="20"/>
          <w:szCs w:val="20"/>
          <w:lang w:eastAsia="ru-RU"/>
        </w:rPr>
        <w:t xml:space="preserve">подпись)   </w:t>
      </w:r>
      <w:proofErr w:type="gramEnd"/>
      <w:r w:rsidRPr="0006079A">
        <w:rPr>
          <w:rFonts w:ascii="Times New Roman" w:eastAsia="Times New Roman" w:hAnsi="Times New Roman" w:cs="Times New Roman"/>
          <w:sz w:val="20"/>
          <w:szCs w:val="20"/>
          <w:lang w:eastAsia="ru-RU"/>
        </w:rPr>
        <w:t xml:space="preserve">                                                                                       </w:t>
      </w:r>
      <w:r w:rsidR="00020B90" w:rsidRPr="0006079A">
        <w:rPr>
          <w:rFonts w:ascii="Times New Roman" w:eastAsia="Times New Roman" w:hAnsi="Times New Roman" w:cs="Times New Roman"/>
          <w:sz w:val="20"/>
          <w:szCs w:val="20"/>
          <w:lang w:eastAsia="ru-RU"/>
        </w:rPr>
        <w:t xml:space="preserve">              </w:t>
      </w:r>
      <w:r w:rsidRPr="0006079A">
        <w:rPr>
          <w:rFonts w:ascii="Times New Roman" w:eastAsia="Times New Roman" w:hAnsi="Times New Roman" w:cs="Times New Roman"/>
          <w:sz w:val="20"/>
          <w:szCs w:val="20"/>
          <w:lang w:eastAsia="ru-RU"/>
        </w:rPr>
        <w:t>(инициалы, фамилия должностного лица)</w:t>
      </w:r>
    </w:p>
    <w:p w:rsidR="004A4A3B" w:rsidRPr="0006079A" w:rsidRDefault="004A4A3B" w:rsidP="004A4A3B">
      <w:pPr>
        <w:autoSpaceDE w:val="0"/>
        <w:autoSpaceDN w:val="0"/>
        <w:spacing w:after="0"/>
        <w:jc w:val="right"/>
        <w:rPr>
          <w:rFonts w:ascii="Times New Roman" w:eastAsia="Times New Roman" w:hAnsi="Times New Roman" w:cs="Times New Roman"/>
          <w:b/>
          <w:szCs w:val="28"/>
          <w:lang w:eastAsia="ru-RU"/>
        </w:rPr>
      </w:pPr>
      <w:r w:rsidRPr="0006079A">
        <w:rPr>
          <w:rFonts w:ascii="Times New Roman" w:eastAsia="Times New Roman" w:hAnsi="Times New Roman" w:cs="Times New Roman"/>
          <w:b/>
          <w:szCs w:val="28"/>
          <w:lang w:eastAsia="ru-RU"/>
        </w:rPr>
        <w:lastRenderedPageBreak/>
        <w:t>Приложение № 2</w:t>
      </w:r>
    </w:p>
    <w:p w:rsidR="004A4A3B" w:rsidRPr="0006079A" w:rsidRDefault="004A4A3B" w:rsidP="004A4A3B">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к приказу Федеральной службы</w:t>
      </w:r>
    </w:p>
    <w:p w:rsidR="004A4A3B" w:rsidRPr="0006079A" w:rsidRDefault="004A4A3B" w:rsidP="004A4A3B">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по надзору в сфере транспорта</w:t>
      </w:r>
    </w:p>
    <w:p w:rsidR="004A4A3B" w:rsidRPr="0006079A" w:rsidRDefault="004A4A3B" w:rsidP="004A4A3B">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от_______________№__________</w:t>
      </w:r>
    </w:p>
    <w:p w:rsidR="004A4A3B" w:rsidRPr="0006079A" w:rsidRDefault="004A4A3B" w:rsidP="004A4A3B">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(Форма)</w:t>
      </w:r>
    </w:p>
    <w:p w:rsidR="004A4A3B" w:rsidRPr="0006079A" w:rsidRDefault="004A4A3B" w:rsidP="004A4A3B">
      <w:pPr>
        <w:autoSpaceDE w:val="0"/>
        <w:autoSpaceDN w:val="0"/>
        <w:spacing w:after="0"/>
        <w:jc w:val="right"/>
        <w:rPr>
          <w:rFonts w:ascii="Times New Roman" w:eastAsia="Times New Roman" w:hAnsi="Times New Roman" w:cs="Times New Roman"/>
          <w:szCs w:val="28"/>
          <w:lang w:eastAsia="ru-RU"/>
        </w:rPr>
      </w:pPr>
    </w:p>
    <w:p w:rsidR="004A4A3B" w:rsidRPr="0006079A" w:rsidRDefault="004A4A3B" w:rsidP="004A4A3B">
      <w:pPr>
        <w:widowControl w:val="0"/>
        <w:autoSpaceDE w:val="0"/>
        <w:autoSpaceDN w:val="0"/>
        <w:spacing w:after="0"/>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Федеральная служба по надзору в сфере транспорта</w:t>
      </w:r>
    </w:p>
    <w:p w:rsidR="004A4A3B" w:rsidRPr="0006079A" w:rsidRDefault="004A4A3B" w:rsidP="004A4A3B">
      <w:pPr>
        <w:widowControl w:val="0"/>
        <w:autoSpaceDE w:val="0"/>
        <w:autoSpaceDN w:val="0"/>
        <w:spacing w:after="0"/>
        <w:jc w:val="center"/>
        <w:rPr>
          <w:rFonts w:ascii="Times New Roman" w:eastAsia="Times New Roman" w:hAnsi="Times New Roman" w:cs="Times New Roman"/>
          <w:sz w:val="24"/>
          <w:szCs w:val="24"/>
          <w:lang w:eastAsia="ru-RU"/>
        </w:rPr>
      </w:pPr>
    </w:p>
    <w:p w:rsidR="004A4A3B" w:rsidRPr="0006079A" w:rsidRDefault="004A4A3B" w:rsidP="004A4A3B">
      <w:pPr>
        <w:autoSpaceDE w:val="0"/>
        <w:autoSpaceDN w:val="0"/>
        <w:spacing w:after="0"/>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Проверочный лист (список контрольных вопросов), применяемый при осуществлении федерального государственного контроля в сфере внеуличного транспорта за соблюдением требований Типовых правил пользования метрополитеном</w:t>
      </w:r>
    </w:p>
    <w:p w:rsidR="004A4A3B" w:rsidRPr="0006079A" w:rsidRDefault="004A4A3B" w:rsidP="004A4A3B">
      <w:pPr>
        <w:autoSpaceDE w:val="0"/>
        <w:autoSpaceDN w:val="0"/>
        <w:spacing w:after="0"/>
        <w:jc w:val="cente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 </w:t>
      </w:r>
    </w:p>
    <w:p w:rsidR="004A4A3B" w:rsidRPr="0006079A" w:rsidRDefault="004A4A3B" w:rsidP="00020B90">
      <w:pPr>
        <w:pStyle w:val="af0"/>
        <w:numPr>
          <w:ilvl w:val="1"/>
          <w:numId w:val="1"/>
        </w:numPr>
        <w:tabs>
          <w:tab w:val="left" w:pos="567"/>
        </w:tabs>
        <w:autoSpaceDE w:val="0"/>
        <w:autoSpaceDN w:val="0"/>
        <w:spacing w:after="160" w:line="259" w:lineRule="auto"/>
        <w:ind w:left="0" w:hanging="11"/>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На основании: ___</w:t>
      </w:r>
      <w:r w:rsidR="00020B90" w:rsidRPr="0006079A">
        <w:rPr>
          <w:rFonts w:ascii="Times New Roman" w:eastAsia="Times New Roman" w:hAnsi="Times New Roman" w:cs="Times New Roman"/>
          <w:szCs w:val="28"/>
          <w:lang w:eastAsia="ru-RU"/>
        </w:rPr>
        <w:t>_______</w:t>
      </w:r>
      <w:r w:rsidRPr="0006079A">
        <w:rPr>
          <w:rFonts w:ascii="Times New Roman" w:eastAsia="Times New Roman" w:hAnsi="Times New Roman" w:cs="Times New Roman"/>
          <w:szCs w:val="28"/>
          <w:lang w:eastAsia="ru-RU"/>
        </w:rPr>
        <w:t>________________</w:t>
      </w:r>
      <w:r w:rsidR="00020B90" w:rsidRPr="0006079A">
        <w:rPr>
          <w:rFonts w:ascii="Times New Roman" w:eastAsia="Times New Roman" w:hAnsi="Times New Roman" w:cs="Times New Roman"/>
          <w:szCs w:val="28"/>
          <w:lang w:eastAsia="ru-RU"/>
        </w:rPr>
        <w:t>_____________</w:t>
      </w:r>
      <w:r w:rsidRPr="0006079A">
        <w:rPr>
          <w:rFonts w:ascii="Times New Roman" w:eastAsia="Times New Roman" w:hAnsi="Times New Roman" w:cs="Times New Roman"/>
          <w:szCs w:val="28"/>
          <w:lang w:eastAsia="ru-RU"/>
        </w:rPr>
        <w:t>__________________________________</w:t>
      </w:r>
    </w:p>
    <w:p w:rsidR="004A4A3B" w:rsidRPr="0006079A" w:rsidRDefault="004A4A3B" w:rsidP="00020B90">
      <w:pPr>
        <w:autoSpaceDE w:val="0"/>
        <w:autoSpaceDN w:val="0"/>
        <w:ind w:hanging="11"/>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(реквизиты распоряжения о проведении проверки, реквизиты нормативного правового акта об утверждении формы проверочного листа)</w:t>
      </w:r>
    </w:p>
    <w:p w:rsidR="004A4A3B" w:rsidRPr="0006079A" w:rsidRDefault="004A4A3B" w:rsidP="00020B90">
      <w:pPr>
        <w:autoSpaceDE w:val="0"/>
        <w:autoSpaceDN w:val="0"/>
        <w:ind w:hanging="11"/>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была проведена проверка в рамках </w:t>
      </w:r>
      <w:r w:rsidRPr="0006079A">
        <w:rPr>
          <w:rFonts w:ascii="Times New Roman" w:hAnsi="Times New Roman" w:cs="Times New Roman"/>
          <w:bCs/>
          <w:szCs w:val="28"/>
        </w:rPr>
        <w:t>федерального государственного контроля за соблюдением требований правил технической эксплуатации внеуличного транспорта и правил пользования внеуличным транспортом</w:t>
      </w:r>
    </w:p>
    <w:p w:rsidR="004A4A3B" w:rsidRPr="0006079A" w:rsidRDefault="004A4A3B" w:rsidP="00020B90">
      <w:pPr>
        <w:numPr>
          <w:ilvl w:val="0"/>
          <w:numId w:val="1"/>
        </w:numPr>
        <w:autoSpaceDE w:val="0"/>
        <w:autoSpaceDN w:val="0"/>
        <w:spacing w:after="160" w:line="259" w:lineRule="auto"/>
        <w:ind w:left="0" w:hanging="11"/>
        <w:contextualSpacing/>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Cs w:val="28"/>
          <w:lang w:eastAsia="ru-RU"/>
        </w:rPr>
        <w:t>В отношении: _</w:t>
      </w:r>
      <w:r w:rsidR="00020B90" w:rsidRPr="0006079A">
        <w:rPr>
          <w:rFonts w:ascii="Times New Roman" w:eastAsia="Times New Roman" w:hAnsi="Times New Roman" w:cs="Times New Roman"/>
          <w:szCs w:val="28"/>
          <w:lang w:eastAsia="ru-RU"/>
        </w:rPr>
        <w:t>___________________</w:t>
      </w:r>
      <w:r w:rsidRPr="0006079A">
        <w:rPr>
          <w:rFonts w:ascii="Times New Roman" w:eastAsia="Times New Roman" w:hAnsi="Times New Roman" w:cs="Times New Roman"/>
          <w:szCs w:val="28"/>
          <w:lang w:eastAsia="ru-RU"/>
        </w:rPr>
        <w:t xml:space="preserve">___________________________________________________                  </w:t>
      </w:r>
      <w:r w:rsidRPr="0006079A">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4A4A3B" w:rsidRPr="0006079A" w:rsidRDefault="004A4A3B" w:rsidP="00020B90">
      <w:pPr>
        <w:numPr>
          <w:ilvl w:val="0"/>
          <w:numId w:val="1"/>
        </w:numPr>
        <w:autoSpaceDE w:val="0"/>
        <w:autoSpaceDN w:val="0"/>
        <w:spacing w:after="160" w:line="259" w:lineRule="auto"/>
        <w:ind w:left="0" w:hanging="11"/>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По адресу/адресам: __</w:t>
      </w:r>
      <w:r w:rsidR="00020B90" w:rsidRPr="0006079A">
        <w:rPr>
          <w:rFonts w:ascii="Times New Roman" w:eastAsia="Times New Roman" w:hAnsi="Times New Roman" w:cs="Times New Roman"/>
          <w:szCs w:val="28"/>
          <w:lang w:eastAsia="ru-RU"/>
        </w:rPr>
        <w:t>___________________</w:t>
      </w:r>
      <w:r w:rsidRPr="0006079A">
        <w:rPr>
          <w:rFonts w:ascii="Times New Roman" w:eastAsia="Times New Roman" w:hAnsi="Times New Roman" w:cs="Times New Roman"/>
          <w:szCs w:val="28"/>
          <w:lang w:eastAsia="ru-RU"/>
        </w:rPr>
        <w:t>______________________________________________</w:t>
      </w:r>
    </w:p>
    <w:p w:rsidR="004A4A3B" w:rsidRPr="0006079A" w:rsidRDefault="004A4A3B" w:rsidP="00020B90">
      <w:pPr>
        <w:autoSpaceDE w:val="0"/>
        <w:autoSpaceDN w:val="0"/>
        <w:ind w:hanging="11"/>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A4A3B" w:rsidRPr="0006079A" w:rsidRDefault="004A4A3B" w:rsidP="00020B90">
      <w:pPr>
        <w:ind w:hanging="11"/>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4. Учетный номер проверки и дата присвоения учетного номера проверки в едином реестре проверок:</w:t>
      </w:r>
      <w:r w:rsidRPr="0006079A">
        <w:rPr>
          <w:rFonts w:ascii="Times New Roman" w:eastAsia="Calibri" w:hAnsi="Times New Roman" w:cs="Times New Roman"/>
          <w:szCs w:val="28"/>
        </w:rPr>
        <w:t xml:space="preserve"> </w:t>
      </w:r>
      <w:r w:rsidRPr="0006079A">
        <w:rPr>
          <w:rFonts w:ascii="Times New Roman" w:eastAsia="Times New Roman" w:hAnsi="Times New Roman" w:cs="Times New Roman"/>
          <w:szCs w:val="28"/>
          <w:lang w:eastAsia="ru-RU"/>
        </w:rPr>
        <w:t>_______________________</w:t>
      </w:r>
      <w:r w:rsidR="00020B90" w:rsidRPr="0006079A">
        <w:rPr>
          <w:rFonts w:ascii="Times New Roman" w:eastAsia="Times New Roman" w:hAnsi="Times New Roman" w:cs="Times New Roman"/>
          <w:szCs w:val="28"/>
          <w:lang w:eastAsia="ru-RU"/>
        </w:rPr>
        <w:t>_______________________________________</w:t>
      </w:r>
      <w:r w:rsidRPr="0006079A">
        <w:rPr>
          <w:rFonts w:ascii="Times New Roman" w:eastAsia="Times New Roman" w:hAnsi="Times New Roman" w:cs="Times New Roman"/>
          <w:szCs w:val="28"/>
          <w:lang w:eastAsia="ru-RU"/>
        </w:rPr>
        <w:t>____________________________</w:t>
      </w:r>
    </w:p>
    <w:p w:rsidR="004A4A3B" w:rsidRPr="0006079A" w:rsidRDefault="00020B90" w:rsidP="00020B90">
      <w:pPr>
        <w:autoSpaceDE w:val="0"/>
        <w:autoSpaceDN w:val="0"/>
        <w:spacing w:after="160" w:line="259" w:lineRule="auto"/>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5. </w:t>
      </w:r>
      <w:r w:rsidR="004A4A3B" w:rsidRPr="0006079A">
        <w:rPr>
          <w:rFonts w:ascii="Times New Roman" w:eastAsia="Times New Roman" w:hAnsi="Times New Roman" w:cs="Times New Roman"/>
          <w:szCs w:val="28"/>
          <w:lang w:eastAsia="ru-RU"/>
        </w:rPr>
        <w:t xml:space="preserve">Проверочный лист составлен: </w:t>
      </w:r>
      <w:r w:rsidRPr="0006079A">
        <w:rPr>
          <w:rFonts w:ascii="Times New Roman" w:eastAsia="Times New Roman" w:hAnsi="Times New Roman" w:cs="Times New Roman"/>
          <w:szCs w:val="28"/>
          <w:lang w:eastAsia="ru-RU"/>
        </w:rPr>
        <w:t>______________</w:t>
      </w:r>
      <w:r w:rsidR="004A4A3B" w:rsidRPr="0006079A">
        <w:rPr>
          <w:rFonts w:ascii="Times New Roman" w:eastAsia="Times New Roman" w:hAnsi="Times New Roman" w:cs="Times New Roman"/>
          <w:szCs w:val="28"/>
          <w:lang w:eastAsia="ru-RU"/>
        </w:rPr>
        <w:t>_________________________________________________</w:t>
      </w:r>
    </w:p>
    <w:p w:rsidR="004A4A3B" w:rsidRPr="0006079A" w:rsidRDefault="004A4A3B" w:rsidP="00020B90">
      <w:pPr>
        <w:autoSpaceDE w:val="0"/>
        <w:autoSpaceDN w:val="0"/>
        <w:ind w:hanging="11"/>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 xml:space="preserve"> </w:t>
      </w:r>
      <w:r w:rsidR="00020B90" w:rsidRPr="0006079A">
        <w:rPr>
          <w:rFonts w:ascii="Times New Roman" w:eastAsia="Times New Roman" w:hAnsi="Times New Roman" w:cs="Times New Roman"/>
          <w:sz w:val="20"/>
          <w:szCs w:val="20"/>
          <w:lang w:eastAsia="ru-RU"/>
        </w:rPr>
        <w:t xml:space="preserve">                                            </w:t>
      </w:r>
      <w:r w:rsidRPr="0006079A">
        <w:rPr>
          <w:rFonts w:ascii="Times New Roman" w:eastAsia="Times New Roman" w:hAnsi="Times New Roman" w:cs="Times New Roman"/>
          <w:sz w:val="20"/>
          <w:szCs w:val="20"/>
          <w:lang w:eastAsia="ru-RU"/>
        </w:rPr>
        <w:t xml:space="preserve">    (наименование федерального органа государственного контроля)</w:t>
      </w:r>
    </w:p>
    <w:p w:rsidR="004A4A3B" w:rsidRPr="0006079A" w:rsidRDefault="00020B90" w:rsidP="00020B90">
      <w:pPr>
        <w:autoSpaceDE w:val="0"/>
        <w:autoSpaceDN w:val="0"/>
        <w:spacing w:after="160" w:line="259" w:lineRule="auto"/>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6. </w:t>
      </w:r>
      <w:r w:rsidR="004A4A3B" w:rsidRPr="0006079A">
        <w:rPr>
          <w:rFonts w:ascii="Times New Roman" w:eastAsia="Times New Roman" w:hAnsi="Times New Roman" w:cs="Times New Roman"/>
          <w:szCs w:val="28"/>
          <w:lang w:eastAsia="ru-RU"/>
        </w:rPr>
        <w:t>Должностное лицо, проводившее проверку и заполняющее проверочный лист: __________________________</w:t>
      </w:r>
      <w:r w:rsidRPr="0006079A">
        <w:rPr>
          <w:rFonts w:ascii="Times New Roman" w:eastAsia="Times New Roman" w:hAnsi="Times New Roman" w:cs="Times New Roman"/>
          <w:szCs w:val="28"/>
          <w:lang w:eastAsia="ru-RU"/>
        </w:rPr>
        <w:t>____________________________</w:t>
      </w:r>
      <w:r w:rsidR="004A4A3B" w:rsidRPr="0006079A">
        <w:rPr>
          <w:rFonts w:ascii="Times New Roman" w:eastAsia="Times New Roman" w:hAnsi="Times New Roman" w:cs="Times New Roman"/>
          <w:szCs w:val="28"/>
          <w:lang w:eastAsia="ru-RU"/>
        </w:rPr>
        <w:t>__________________________________</w:t>
      </w:r>
    </w:p>
    <w:p w:rsidR="004A4A3B" w:rsidRPr="0006079A" w:rsidRDefault="004A4A3B" w:rsidP="00020B90">
      <w:pPr>
        <w:autoSpaceDE w:val="0"/>
        <w:autoSpaceDN w:val="0"/>
        <w:ind w:hanging="11"/>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 проверку и заполняющего проверочный лист)</w:t>
      </w:r>
    </w:p>
    <w:p w:rsidR="004A4A3B" w:rsidRPr="0006079A" w:rsidRDefault="00020B90" w:rsidP="00020B90">
      <w:pPr>
        <w:autoSpaceDE w:val="0"/>
        <w:autoSpaceDN w:val="0"/>
        <w:adjustRightInd w:val="0"/>
        <w:spacing w:after="160" w:line="259" w:lineRule="auto"/>
        <w:contextualSpacing/>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7. </w:t>
      </w:r>
      <w:r w:rsidR="004A4A3B" w:rsidRPr="0006079A">
        <w:rPr>
          <w:rFonts w:ascii="Times New Roman" w:eastAsia="Times New Roman" w:hAnsi="Times New Roman" w:cs="Times New Roman"/>
          <w:szCs w:val="28"/>
          <w:lang w:eastAsia="ru-RU"/>
        </w:rPr>
        <w:t>Перечень вопросов, отражающих содержание обязательных требований в области внеуличного транспорта в</w:t>
      </w:r>
      <w:r w:rsidR="004A4A3B" w:rsidRPr="0006079A">
        <w:rPr>
          <w:rFonts w:ascii="Times New Roman" w:eastAsia="Times New Roman" w:hAnsi="Times New Roman" w:cs="Times New Roman"/>
          <w:b/>
          <w:szCs w:val="28"/>
          <w:lang w:eastAsia="ru-RU"/>
        </w:rPr>
        <w:t xml:space="preserve"> </w:t>
      </w:r>
      <w:r w:rsidR="004A4A3B" w:rsidRPr="0006079A">
        <w:rPr>
          <w:rFonts w:ascii="Times New Roman" w:eastAsia="Times New Roman" w:hAnsi="Times New Roman" w:cs="Times New Roman"/>
          <w:szCs w:val="28"/>
          <w:lang w:eastAsia="ru-RU"/>
        </w:rPr>
        <w:t>отношении юридических лиц и индивидуальных предпринимателей по соблюдению требований Типовых правил пользования метрополитеном</w:t>
      </w:r>
    </w:p>
    <w:tbl>
      <w:tblPr>
        <w:tblW w:w="104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856"/>
        <w:gridCol w:w="4360"/>
        <w:gridCol w:w="1417"/>
      </w:tblGrid>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 w:val="24"/>
                <w:szCs w:val="24"/>
              </w:rPr>
            </w:pPr>
            <w:r w:rsidRPr="0006079A">
              <w:rPr>
                <w:rFonts w:ascii="Times New Roman" w:eastAsia="Calibri" w:hAnsi="Times New Roman" w:cs="Times New Roman"/>
                <w:sz w:val="24"/>
                <w:szCs w:val="24"/>
              </w:rPr>
              <w:t>№</w:t>
            </w:r>
          </w:p>
          <w:p w:rsidR="004A4A3B" w:rsidRPr="0006079A" w:rsidRDefault="004A4A3B" w:rsidP="004A4A3B">
            <w:pPr>
              <w:jc w:val="center"/>
              <w:rPr>
                <w:rFonts w:ascii="Times New Roman" w:eastAsia="Calibri" w:hAnsi="Times New Roman" w:cs="Times New Roman"/>
                <w:sz w:val="24"/>
                <w:szCs w:val="24"/>
              </w:rPr>
            </w:pPr>
            <w:r w:rsidRPr="0006079A">
              <w:rPr>
                <w:rFonts w:ascii="Times New Roman" w:eastAsia="Calibri" w:hAnsi="Times New Roman" w:cs="Times New Roman"/>
                <w:sz w:val="24"/>
                <w:szCs w:val="24"/>
              </w:rPr>
              <w:t>п/п</w:t>
            </w:r>
          </w:p>
        </w:tc>
        <w:tc>
          <w:tcPr>
            <w:tcW w:w="3856" w:type="dxa"/>
          </w:tcPr>
          <w:p w:rsidR="004A4A3B" w:rsidRPr="0006079A" w:rsidRDefault="004A4A3B" w:rsidP="004A4A3B">
            <w:pPr>
              <w:widowControl w:val="0"/>
              <w:ind w:left="220"/>
              <w:jc w:val="center"/>
              <w:rPr>
                <w:rFonts w:ascii="Times New Roman" w:eastAsia="Calibri" w:hAnsi="Times New Roman" w:cs="Times New Roman"/>
                <w:sz w:val="24"/>
                <w:szCs w:val="24"/>
              </w:rPr>
            </w:pPr>
            <w:r w:rsidRPr="0006079A">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4360" w:type="dxa"/>
          </w:tcPr>
          <w:p w:rsidR="004A4A3B" w:rsidRPr="0006079A" w:rsidRDefault="004A4A3B" w:rsidP="004A4A3B">
            <w:pPr>
              <w:jc w:val="center"/>
              <w:rPr>
                <w:rFonts w:ascii="Times New Roman" w:eastAsia="Calibri" w:hAnsi="Times New Roman" w:cs="Times New Roman"/>
                <w:sz w:val="24"/>
                <w:szCs w:val="24"/>
              </w:rPr>
            </w:pPr>
            <w:r w:rsidRPr="0006079A">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Ответы на вопросы</w:t>
            </w:r>
            <w:r w:rsidRPr="0006079A">
              <w:rPr>
                <w:rFonts w:ascii="Times New Roman" w:eastAsia="Times New Roman" w:hAnsi="Times New Roman" w:cs="Times New Roman"/>
                <w:sz w:val="24"/>
                <w:szCs w:val="24"/>
                <w:vertAlign w:val="superscript"/>
                <w:lang w:eastAsia="ru-RU"/>
              </w:rPr>
              <w:footnoteReference w:id="2"/>
            </w:r>
          </w:p>
        </w:tc>
      </w:tr>
      <w:tr w:rsidR="004A4A3B" w:rsidRPr="0006079A" w:rsidTr="004A4A3B">
        <w:trPr>
          <w:trHeight w:val="732"/>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 xml:space="preserve">Организована ли перевозчиком перевозка пассажиров и провоз ручной клади метрополитеном по маршрутам регулярных </w:t>
            </w:r>
            <w:r w:rsidRPr="0006079A">
              <w:rPr>
                <w:rFonts w:ascii="Times New Roman" w:hAnsi="Times New Roman" w:cs="Times New Roman"/>
                <w:sz w:val="24"/>
                <w:szCs w:val="24"/>
              </w:rPr>
              <w:lastRenderedPageBreak/>
              <w:t>перевозок?</w:t>
            </w:r>
          </w:p>
        </w:tc>
        <w:tc>
          <w:tcPr>
            <w:tcW w:w="4360" w:type="dxa"/>
          </w:tcPr>
          <w:p w:rsidR="004A4A3B" w:rsidRPr="0006079A" w:rsidRDefault="004A4A3B" w:rsidP="004A4A3B">
            <w:pPr>
              <w:autoSpaceDE w:val="0"/>
              <w:autoSpaceDN w:val="0"/>
              <w:adjustRightInd w:val="0"/>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lastRenderedPageBreak/>
              <w:t xml:space="preserve">Пункт 4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 xml:space="preserve">от 26 октября 2018 г. № 386 (Зарегистрирован </w:t>
            </w:r>
            <w:r w:rsidRPr="0006079A">
              <w:rPr>
                <w:rFonts w:ascii="Times New Roman" w:hAnsi="Times New Roman" w:cs="Times New Roman"/>
                <w:sz w:val="24"/>
                <w:szCs w:val="24"/>
              </w:rPr>
              <w:lastRenderedPageBreak/>
              <w:t>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w:t>
            </w:r>
          </w:p>
        </w:tc>
        <w:tc>
          <w:tcPr>
            <w:tcW w:w="3856" w:type="dxa"/>
          </w:tcPr>
          <w:p w:rsidR="004A4A3B" w:rsidRPr="0006079A" w:rsidRDefault="004A4A3B" w:rsidP="004A4A3B">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Осуществляются ли перевозчиком перевозка пассажиров и провоз ручной клади метрополитеном в соответствии с графиком (расписанием) транспортного обслуживания</w:t>
            </w:r>
            <w:r w:rsidRPr="0006079A">
              <w:rPr>
                <w:rFonts w:ascii="Times New Roman" w:eastAsia="Times New Roman" w:hAnsi="Times New Roman" w:cs="Times New Roman"/>
                <w:sz w:val="24"/>
                <w:szCs w:val="24"/>
                <w:lang w:eastAsia="ru-RU"/>
              </w:rPr>
              <w:t>?</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7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Осуществляются ли перевозчиком перевозки пассажиров и провоз ручной клади сверх установленных норм по межмуниципальным маршрутам и маршрутам регулярных перевозок, проходящим в границах городского поселения, городского округа, в том числе с внутригородским делением, муниципального района, а также маршрутам регулярных перевозок, проходящим в границах субъекта Российской Федерации - города федерального значения, в соответствии с тарифами, установленными высшим исполнительным органом государственной власти соответствующего субъекта Российской Федерации?</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8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4.</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Используются ли эскалаторы, пассажирские конвейеры (далее - траволаторы), лифты и подъемные платформы используются в соответствии с документацией по их технической эксплуатации?</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13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5.</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Обеспечивается ли перевозчиком возможность </w:t>
            </w:r>
            <w:r w:rsidRPr="0006079A">
              <w:rPr>
                <w:rFonts w:ascii="Times New Roman" w:hAnsi="Times New Roman" w:cs="Times New Roman"/>
                <w:sz w:val="24"/>
                <w:szCs w:val="24"/>
              </w:rPr>
              <w:t>приобретения пассажиром проездного документа до начала перевозки?</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2 пункта 22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 xml:space="preserve">от 26 октября 2018 г. № 386 (Зарегистрирован Минюстом России 18 января 2019 г., регистрационный № </w:t>
            </w:r>
            <w:r w:rsidRPr="0006079A">
              <w:rPr>
                <w:rFonts w:ascii="Times New Roman" w:hAnsi="Times New Roman" w:cs="Times New Roman"/>
                <w:sz w:val="24"/>
                <w:szCs w:val="24"/>
              </w:rPr>
              <w:lastRenderedPageBreak/>
              <w:t>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6.</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Обеспечивается ли перевозчиком возможность выхода пассажиров со станции прибытия в течение 10 минут после закрытия такой станции на вход пассажиров, </w:t>
            </w:r>
            <w:r w:rsidRPr="0006079A">
              <w:rPr>
                <w:rFonts w:ascii="Times New Roman" w:hAnsi="Times New Roman" w:cs="Times New Roman"/>
                <w:sz w:val="24"/>
                <w:szCs w:val="24"/>
              </w:rPr>
              <w:t>в том числе:</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3 пункта 22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6.1.</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открытие дверей и турникетов?</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6.2.</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работу технологического оборудования (лифтов, эскалаторов, траволаторов и подъемных платформ)</w:t>
            </w:r>
            <w:r w:rsidRPr="0006079A">
              <w:rPr>
                <w:rFonts w:ascii="Times New Roman" w:eastAsia="Times New Roman" w:hAnsi="Times New Roman" w:cs="Times New Roman"/>
                <w:sz w:val="24"/>
                <w:szCs w:val="24"/>
                <w:lang w:eastAsia="ru-RU"/>
              </w:rPr>
              <w:t>?</w:t>
            </w:r>
          </w:p>
        </w:tc>
        <w:tc>
          <w:tcPr>
            <w:tcW w:w="4360" w:type="dxa"/>
            <w:tcBorders>
              <w:top w:val="nil"/>
            </w:tcBorders>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7.</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Содержатся ли перевозчиком в рабочем состоянии устройства связи пассажиров с работниками перевозчика на станциях и в вагонах?</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4 пункта 22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8.</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Обозначены ли перевозчиком сигнальными надписями и специальной маркировкой</w:t>
            </w:r>
            <w:r w:rsidRPr="0006079A">
              <w:rPr>
                <w:rFonts w:ascii="Times New Roman" w:hAnsi="Times New Roman" w:cs="Times New Roman"/>
              </w:rPr>
              <w:t xml:space="preserve"> </w:t>
            </w:r>
            <w:r w:rsidRPr="0006079A">
              <w:rPr>
                <w:rFonts w:ascii="Times New Roman" w:hAnsi="Times New Roman" w:cs="Times New Roman"/>
                <w:sz w:val="24"/>
                <w:szCs w:val="24"/>
              </w:rPr>
              <w:t>и (или) оборудованы мягкими накладками</w:t>
            </w:r>
            <w:r w:rsidRPr="0006079A">
              <w:rPr>
                <w:rFonts w:ascii="Times New Roman" w:eastAsia="Times New Roman" w:hAnsi="Times New Roman" w:cs="Times New Roman"/>
                <w:sz w:val="24"/>
                <w:szCs w:val="24"/>
                <w:lang w:eastAsia="ru-RU"/>
              </w:rPr>
              <w:t xml:space="preserve"> проходы, на пути следования пассажиров, высота которых 210 см и менее?</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6 пункта 22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9.</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Применяется ли перевозчиком, в целях информирования пассажиров в вагонах и на станциях, звуковое информирование, интерактивные схемы, электронные табло, мониторы, а также схемы, указатели и другая информация в печатном формате?</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10.</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Пронумерованы ли перевозчиком выходы со станций?</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32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11.</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на схемах поселения, в котором расположен метрополитен, или отдельных его территорий, прилегающих к соответствующим станциям монорельсового транспорта (далее - схема поселения):</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33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11.1.</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указание номеров выходов со станций?</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11.2.</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обозначение железнодорожных станций, автовокзалов, автостанций, аэропортов, морских и речных портов (при наличии)?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11.3.</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остановочных пунктов иных видов пассажирского транспорта общего пользования?</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020B90">
        <w:trPr>
          <w:trHeight w:val="476"/>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11.4.</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указателей номеров и (или) направлений маршрутов регулярных перевозок иными видами пассажирского транспорта общего пользования?</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11.5</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других элементов планировочной структуры и улично-дорожной сети, к которым от этой станции обеспечена доступность?</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12.</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 xml:space="preserve">Обеспечил ли перевозчик  размещение указателей номеров и (или) направлений маршрутов регулярных перевозок иными видами пассажирского транспорта общего пользования на схемах </w:t>
            </w:r>
            <w:r w:rsidRPr="0006079A">
              <w:rPr>
                <w:rFonts w:ascii="Times New Roman" w:hAnsi="Times New Roman" w:cs="Times New Roman"/>
                <w:sz w:val="24"/>
                <w:szCs w:val="24"/>
              </w:rPr>
              <w:lastRenderedPageBreak/>
              <w:t>поселения?</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lastRenderedPageBreak/>
              <w:t xml:space="preserve">Пункт 34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13.</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Пронумерованы ли перевозчиком линии </w:t>
            </w:r>
            <w:r w:rsidRPr="0006079A">
              <w:rPr>
                <w:rFonts w:ascii="Times New Roman" w:hAnsi="Times New Roman" w:cs="Times New Roman"/>
                <w:sz w:val="24"/>
                <w:szCs w:val="24"/>
              </w:rPr>
              <w:t>метрополитена?</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35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14.</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Указаны ли номера линий метрополитена на схемах линий метрополитена?</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36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15.</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Перевозчик обеспечил размещение в вагонах схем линий метрополитена в печатном и (или) электронном формате с указанием наименований станций?</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1 пункта 37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020B90">
        <w:trPr>
          <w:trHeight w:val="75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16.</w:t>
            </w:r>
          </w:p>
        </w:tc>
        <w:tc>
          <w:tcPr>
            <w:tcW w:w="3856" w:type="dxa"/>
          </w:tcPr>
          <w:p w:rsidR="004A4A3B" w:rsidRPr="0006079A" w:rsidRDefault="004A4A3B" w:rsidP="004A4A3B">
            <w:pPr>
              <w:rPr>
                <w:rFonts w:ascii="Times New Roman" w:hAnsi="Times New Roman" w:cs="Times New Roman"/>
                <w:sz w:val="24"/>
                <w:szCs w:val="24"/>
              </w:rPr>
            </w:pPr>
            <w:r w:rsidRPr="0006079A">
              <w:rPr>
                <w:rFonts w:ascii="Times New Roman" w:hAnsi="Times New Roman" w:cs="Times New Roman"/>
                <w:sz w:val="24"/>
                <w:szCs w:val="24"/>
              </w:rPr>
              <w:t>Перевозчик обеспечил размещение в вагонах указателей мест для сидения пассажиров с детьми, инвалидов, лиц пожилого возраста и беременных женщин?</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2 пункта 37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17.</w:t>
            </w:r>
          </w:p>
        </w:tc>
        <w:tc>
          <w:tcPr>
            <w:tcW w:w="3856" w:type="dxa"/>
          </w:tcPr>
          <w:p w:rsidR="004A4A3B" w:rsidRPr="0006079A" w:rsidRDefault="004A4A3B" w:rsidP="004A4A3B">
            <w:pPr>
              <w:rPr>
                <w:rFonts w:ascii="Times New Roman" w:hAnsi="Times New Roman" w:cs="Times New Roman"/>
                <w:sz w:val="24"/>
                <w:szCs w:val="24"/>
              </w:rPr>
            </w:pPr>
            <w:r w:rsidRPr="0006079A">
              <w:rPr>
                <w:rFonts w:ascii="Times New Roman" w:hAnsi="Times New Roman" w:cs="Times New Roman"/>
                <w:sz w:val="24"/>
                <w:szCs w:val="24"/>
              </w:rPr>
              <w:t>Перевозчик обеспечил размещение в вагонах инвентарного номера вагона?</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4 пункта 37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18.</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информирование (звуковое или звуковое и визуальное) в вагонах:</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38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 xml:space="preserve">от 26 </w:t>
            </w:r>
            <w:r w:rsidRPr="0006079A">
              <w:rPr>
                <w:rFonts w:ascii="Times New Roman" w:hAnsi="Times New Roman" w:cs="Times New Roman"/>
                <w:sz w:val="24"/>
                <w:szCs w:val="24"/>
              </w:rPr>
              <w:lastRenderedPageBreak/>
              <w:t>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18.1.</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 наименовании станции, на которую прибывает поезд?</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18.2.</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возможности перехода на другие станции на маршруте (за исключением случая прибытия поезда на конечную станцию маршрута)?</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020B90">
        <w:trPr>
          <w:trHeight w:val="79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18.3.</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возможном переходе на другие станции?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19.</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на станциях указателей с наименованием станции?</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1 пункта 39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20.</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на станциях схем линий метрополитена в печатном и (или) электронном формате с указанием наименований станций?</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2 пункта 39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21.</w:t>
            </w:r>
          </w:p>
        </w:tc>
        <w:tc>
          <w:tcPr>
            <w:tcW w:w="3856"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на станциях схемы поселения?</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4 пункта 39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22.</w:t>
            </w:r>
          </w:p>
        </w:tc>
        <w:tc>
          <w:tcPr>
            <w:tcW w:w="3856"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на станциях указателей направлений и номеров выходов со станции к элементам планировочной структуры и улично-дорожной сети?</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5 пункта 39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23.</w:t>
            </w:r>
          </w:p>
        </w:tc>
        <w:tc>
          <w:tcPr>
            <w:tcW w:w="3856"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на станциях указателей переходов на другие станции и линии метрополитена с их наименованиями или обозначениями?</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6 пункта 39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24.</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информации о стоимости проезда в метрополитене, а также о видах, сроках действия и стоимости проездных документов длительного пользования?</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7 пункта 39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25.</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информации о количестве мест и размерах разрешенной к провозу ручной клади, в том числе бесплатно?</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8 пункта 39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26.</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информации о стоимости провоза ручной клади сверх установленных норм?</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9 пункта 39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27.</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размещение на станциях </w:t>
            </w:r>
            <w:r w:rsidRPr="0006079A">
              <w:rPr>
                <w:rFonts w:ascii="Times New Roman" w:hAnsi="Times New Roman" w:cs="Times New Roman"/>
                <w:sz w:val="24"/>
                <w:szCs w:val="24"/>
              </w:rPr>
              <w:t>информации:</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10 пункта 39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27.1.</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 графике (расписании) транспортного обслуживания?</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020B90">
        <w:trPr>
          <w:trHeight w:val="603"/>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27.2.</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времени работы станции</w:t>
            </w:r>
            <w:r w:rsidRPr="0006079A">
              <w:rPr>
                <w:rFonts w:ascii="Times New Roman" w:eastAsia="Times New Roman" w:hAnsi="Times New Roman" w:cs="Times New Roman"/>
                <w:sz w:val="24"/>
                <w:szCs w:val="24"/>
                <w:lang w:eastAsia="ru-RU"/>
              </w:rPr>
              <w:t>?</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28.</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w:t>
            </w:r>
            <w:proofErr w:type="gramStart"/>
            <w:r w:rsidRPr="0006079A">
              <w:rPr>
                <w:rFonts w:ascii="Times New Roman" w:eastAsia="Times New Roman" w:hAnsi="Times New Roman" w:cs="Times New Roman"/>
                <w:sz w:val="24"/>
                <w:szCs w:val="24"/>
                <w:lang w:eastAsia="ru-RU"/>
              </w:rPr>
              <w:t xml:space="preserve">перевозчиком  </w:t>
            </w:r>
            <w:r w:rsidRPr="0006079A">
              <w:rPr>
                <w:rFonts w:ascii="Times New Roman" w:hAnsi="Times New Roman" w:cs="Times New Roman"/>
                <w:sz w:val="24"/>
                <w:szCs w:val="24"/>
              </w:rPr>
              <w:t>размещение</w:t>
            </w:r>
            <w:proofErr w:type="gramEnd"/>
            <w:r w:rsidRPr="0006079A">
              <w:rPr>
                <w:rFonts w:ascii="Times New Roman" w:hAnsi="Times New Roman" w:cs="Times New Roman"/>
                <w:sz w:val="24"/>
                <w:szCs w:val="24"/>
              </w:rPr>
              <w:t xml:space="preserve"> устройств для связи пассажиров с работниками </w:t>
            </w:r>
            <w:r w:rsidRPr="0006079A">
              <w:rPr>
                <w:rFonts w:ascii="Times New Roman" w:hAnsi="Times New Roman" w:cs="Times New Roman"/>
                <w:sz w:val="24"/>
                <w:szCs w:val="24"/>
              </w:rPr>
              <w:lastRenderedPageBreak/>
              <w:t>перевозчика:</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lastRenderedPageBreak/>
              <w:t xml:space="preserve">Пункт 40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 xml:space="preserve">от 26 </w:t>
            </w:r>
            <w:r w:rsidRPr="0006079A">
              <w:rPr>
                <w:rFonts w:ascii="Times New Roman" w:hAnsi="Times New Roman" w:cs="Times New Roman"/>
                <w:sz w:val="24"/>
                <w:szCs w:val="24"/>
              </w:rPr>
              <w:lastRenderedPageBreak/>
              <w:t>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486"/>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28.1.</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в вагонах метрополитена?</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422"/>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28.2.</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на станциях</w:t>
            </w:r>
            <w:r w:rsidRPr="0006079A">
              <w:rPr>
                <w:rFonts w:ascii="Times New Roman" w:hAnsi="Times New Roman" w:cs="Times New Roman"/>
                <w:sz w:val="24"/>
                <w:szCs w:val="24"/>
              </w:rPr>
              <w:t>?</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29.</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размещение на </w:t>
            </w:r>
            <w:r w:rsidRPr="0006079A">
              <w:rPr>
                <w:rFonts w:ascii="Times New Roman" w:hAnsi="Times New Roman" w:cs="Times New Roman"/>
                <w:sz w:val="24"/>
                <w:szCs w:val="24"/>
              </w:rPr>
              <w:t>межстанционных переходах указателей пути следования пассажиров по межстанционному переходу к станциям?</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41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30.</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Перевозчик обеспечил размещение на станциях и межстанционных переходах информации:</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42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30.1.</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 неисправности принадлежащего перевозчику оборудования, предназначенного для обслуживания пассажиров?</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677"/>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30.2.</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 ближайших местах размещения исправного оборудования, обладающего аналогичными функциональными характеристиками?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31.</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Используется ли перевозчиком русский язык, для звукового и визуального информирования пассажиров?</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44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32.</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дублирование на английском языке размещенных в вагонах:</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44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32.1.</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схем линий метрополитена в печатном и (или) электронном формате с указанием наименований станций?</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32.2.</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указателей мест для сидения пассажиров с детьми, инвалидов, лиц пожилого возраста и беременных женщин?</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488"/>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32.3.</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инвентарного номера вагона?</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33.</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дублирование на английском языке информирование в вагонах (звуковое или звуковое и визуальное):</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44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741"/>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33.1.</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 наименовании станции, на которую прибывает поезд?</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710"/>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33.2.</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возможности перехода на другие станции, линии метрополитена?</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677"/>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33.3.</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 xml:space="preserve">о наименовании следующей станции на маршруте (за исключением случая прибытия поезда на конечную станцию маршрута)? </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610"/>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33.4.</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возможном переходе на другие станции?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036"/>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34.</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дублирование на английском языке размещенных на станциях:</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44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691"/>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34.1.</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указателей с наименованием станции?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34.2.</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схем линий метрополитена в печатном и (или) электронном формате с указанием наименований станций?</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363"/>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34.3.</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схемы поселения?</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791"/>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34.4.</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указателей направлений и номеров выходов со станции к элементам планировочной структуры и улично-дорожной сети?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34.5.</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указателей переходов на другие станции и линии метрополитена с их наименованиями или обозначениями?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574"/>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34.6.</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информации о стоимости проезда в метрополитене?</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476"/>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34.7.</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 видах, сроках действия и стоимости проездных документов длительного пользования?</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34.8.</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информации о количестве мест и размерах разрешенной к провозу ручной клади, в том числе бесплатно?</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914"/>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34.9.</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информации о стоимости провоза ручной клади сверх установленных норм?</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252"/>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34.10.</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информации о графике (расписании) транспортного обслуживания и времени работы станции?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2394"/>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35.</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дублирование на английском языке на межстанционных переходах указателей пути следования пассажиров по межстанционному переходу к станциям?</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44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36.</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дублирование на английском языке на станциях и межстанционных переходах размещение информации:</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44 Типовых правил пользования метрополитеном, утвержденных приказом Минтранса России </w:t>
            </w:r>
            <w:r w:rsidRPr="0006079A">
              <w:rPr>
                <w:rFonts w:ascii="Times New Roman" w:hAnsi="Times New Roman" w:cs="Times New Roman"/>
                <w:sz w:val="24"/>
                <w:szCs w:val="24"/>
              </w:rPr>
              <w:t>от 26 октября 2018 г. № 386 (Зарегистрирован Минюстом России 18 января 2019 г., регистрационный № 53436)</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465"/>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36.1.</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 неисправности принадлежащего перевозчику оборудования, предназначенного для обслуживания пассажиров?</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615"/>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36.2.</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 ближайших местах размещения исправного оборудования, обладающего аналогичными функциональными характеристиками?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bl>
    <w:p w:rsidR="004A4A3B" w:rsidRPr="0006079A" w:rsidRDefault="004A4A3B" w:rsidP="004A4A3B">
      <w:pPr>
        <w:widowControl w:val="0"/>
        <w:autoSpaceDE w:val="0"/>
        <w:autoSpaceDN w:val="0"/>
        <w:rPr>
          <w:rFonts w:ascii="Times New Roman" w:eastAsia="Times New Roman" w:hAnsi="Times New Roman" w:cs="Times New Roman"/>
          <w:sz w:val="20"/>
          <w:szCs w:val="20"/>
          <w:lang w:eastAsia="ru-RU"/>
        </w:rPr>
      </w:pPr>
    </w:p>
    <w:p w:rsidR="00020B90" w:rsidRPr="0006079A" w:rsidRDefault="00020B90" w:rsidP="004A4A3B">
      <w:pPr>
        <w:widowControl w:val="0"/>
        <w:autoSpaceDE w:val="0"/>
        <w:autoSpaceDN w:val="0"/>
        <w:rPr>
          <w:rFonts w:ascii="Times New Roman" w:eastAsia="Times New Roman" w:hAnsi="Times New Roman" w:cs="Times New Roman"/>
          <w:sz w:val="20"/>
          <w:szCs w:val="20"/>
          <w:lang w:eastAsia="ru-RU"/>
        </w:rPr>
      </w:pPr>
    </w:p>
    <w:p w:rsidR="004A4A3B" w:rsidRPr="0006079A" w:rsidRDefault="004A4A3B" w:rsidP="004A4A3B">
      <w:pPr>
        <w:widowControl w:val="0"/>
        <w:autoSpaceDE w:val="0"/>
        <w:autoSpaceDN w:val="0"/>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_______________                                                                                                    _______</w:t>
      </w:r>
      <w:r w:rsidR="00020B90" w:rsidRPr="0006079A">
        <w:rPr>
          <w:rFonts w:ascii="Times New Roman" w:eastAsia="Times New Roman" w:hAnsi="Times New Roman" w:cs="Times New Roman"/>
          <w:sz w:val="20"/>
          <w:szCs w:val="20"/>
          <w:lang w:eastAsia="ru-RU"/>
        </w:rPr>
        <w:t>________________</w:t>
      </w:r>
      <w:r w:rsidRPr="0006079A">
        <w:rPr>
          <w:rFonts w:ascii="Times New Roman" w:eastAsia="Times New Roman" w:hAnsi="Times New Roman" w:cs="Times New Roman"/>
          <w:sz w:val="20"/>
          <w:szCs w:val="20"/>
          <w:lang w:eastAsia="ru-RU"/>
        </w:rPr>
        <w:t>_____________</w:t>
      </w:r>
    </w:p>
    <w:p w:rsidR="004A4A3B" w:rsidRPr="0006079A" w:rsidRDefault="004A4A3B" w:rsidP="004A4A3B">
      <w:pPr>
        <w:widowControl w:val="0"/>
        <w:autoSpaceDE w:val="0"/>
        <w:autoSpaceDN w:val="0"/>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 xml:space="preserve">        (подпись)                                                          </w:t>
      </w:r>
      <w:r w:rsidR="00020B90" w:rsidRPr="0006079A">
        <w:rPr>
          <w:rFonts w:ascii="Times New Roman" w:eastAsia="Times New Roman" w:hAnsi="Times New Roman" w:cs="Times New Roman"/>
          <w:sz w:val="20"/>
          <w:szCs w:val="20"/>
          <w:lang w:eastAsia="ru-RU"/>
        </w:rPr>
        <w:t xml:space="preserve">           </w:t>
      </w:r>
      <w:r w:rsidRPr="0006079A">
        <w:rPr>
          <w:rFonts w:ascii="Times New Roman" w:eastAsia="Times New Roman" w:hAnsi="Times New Roman" w:cs="Times New Roman"/>
          <w:sz w:val="20"/>
          <w:szCs w:val="20"/>
          <w:lang w:eastAsia="ru-RU"/>
        </w:rPr>
        <w:t xml:space="preserve">                  </w:t>
      </w:r>
      <w:r w:rsidR="00020B90" w:rsidRPr="0006079A">
        <w:rPr>
          <w:rFonts w:ascii="Times New Roman" w:eastAsia="Times New Roman" w:hAnsi="Times New Roman" w:cs="Times New Roman"/>
          <w:sz w:val="20"/>
          <w:szCs w:val="20"/>
          <w:lang w:eastAsia="ru-RU"/>
        </w:rPr>
        <w:t xml:space="preserve">      </w:t>
      </w:r>
      <w:r w:rsidRPr="0006079A">
        <w:rPr>
          <w:rFonts w:ascii="Times New Roman" w:eastAsia="Times New Roman" w:hAnsi="Times New Roman" w:cs="Times New Roman"/>
          <w:sz w:val="20"/>
          <w:szCs w:val="20"/>
          <w:lang w:eastAsia="ru-RU"/>
        </w:rPr>
        <w:t xml:space="preserve">              (инициалы, фамилия должностного лица)</w:t>
      </w:r>
    </w:p>
    <w:p w:rsidR="00020B90" w:rsidRPr="0006079A" w:rsidRDefault="00020B90" w:rsidP="004A4A3B">
      <w:pPr>
        <w:widowControl w:val="0"/>
        <w:autoSpaceDE w:val="0"/>
        <w:autoSpaceDN w:val="0"/>
        <w:rPr>
          <w:rFonts w:ascii="Times New Roman" w:eastAsia="Times New Roman" w:hAnsi="Times New Roman" w:cs="Times New Roman"/>
          <w:sz w:val="20"/>
          <w:szCs w:val="20"/>
          <w:lang w:eastAsia="ru-RU"/>
        </w:rPr>
      </w:pPr>
    </w:p>
    <w:p w:rsidR="00020B90" w:rsidRPr="0006079A" w:rsidRDefault="00020B90" w:rsidP="004A4A3B">
      <w:pPr>
        <w:widowControl w:val="0"/>
        <w:autoSpaceDE w:val="0"/>
        <w:autoSpaceDN w:val="0"/>
        <w:rPr>
          <w:rFonts w:ascii="Times New Roman" w:eastAsia="Times New Roman" w:hAnsi="Times New Roman" w:cs="Times New Roman"/>
          <w:sz w:val="20"/>
          <w:szCs w:val="20"/>
          <w:lang w:eastAsia="ru-RU"/>
        </w:rPr>
      </w:pPr>
    </w:p>
    <w:p w:rsidR="00020B90" w:rsidRPr="0006079A" w:rsidRDefault="00020B90" w:rsidP="004A4A3B">
      <w:pPr>
        <w:widowControl w:val="0"/>
        <w:autoSpaceDE w:val="0"/>
        <w:autoSpaceDN w:val="0"/>
        <w:rPr>
          <w:rFonts w:ascii="Times New Roman" w:eastAsia="Times New Roman" w:hAnsi="Times New Roman" w:cs="Times New Roman"/>
          <w:sz w:val="20"/>
          <w:szCs w:val="20"/>
          <w:lang w:eastAsia="ru-RU"/>
        </w:rPr>
      </w:pPr>
    </w:p>
    <w:p w:rsidR="0006079A" w:rsidRDefault="0006079A" w:rsidP="004A4A3B">
      <w:pPr>
        <w:autoSpaceDE w:val="0"/>
        <w:autoSpaceDN w:val="0"/>
        <w:spacing w:after="0"/>
        <w:jc w:val="right"/>
        <w:rPr>
          <w:rFonts w:ascii="Times New Roman" w:eastAsia="Times New Roman" w:hAnsi="Times New Roman" w:cs="Times New Roman"/>
          <w:b/>
          <w:szCs w:val="28"/>
          <w:lang w:eastAsia="ru-RU"/>
        </w:rPr>
      </w:pPr>
    </w:p>
    <w:p w:rsidR="004A4A3B" w:rsidRPr="0006079A" w:rsidRDefault="004A4A3B" w:rsidP="004A4A3B">
      <w:pPr>
        <w:autoSpaceDE w:val="0"/>
        <w:autoSpaceDN w:val="0"/>
        <w:spacing w:after="0"/>
        <w:jc w:val="right"/>
        <w:rPr>
          <w:rFonts w:ascii="Times New Roman" w:eastAsia="Times New Roman" w:hAnsi="Times New Roman" w:cs="Times New Roman"/>
          <w:b/>
          <w:szCs w:val="28"/>
          <w:lang w:eastAsia="ru-RU"/>
        </w:rPr>
      </w:pPr>
      <w:r w:rsidRPr="0006079A">
        <w:rPr>
          <w:rFonts w:ascii="Times New Roman" w:eastAsia="Times New Roman" w:hAnsi="Times New Roman" w:cs="Times New Roman"/>
          <w:b/>
          <w:szCs w:val="28"/>
          <w:lang w:eastAsia="ru-RU"/>
        </w:rPr>
        <w:t>Приложение № 3</w:t>
      </w:r>
    </w:p>
    <w:p w:rsidR="004A4A3B" w:rsidRPr="0006079A" w:rsidRDefault="004A4A3B" w:rsidP="004A4A3B">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к приказу Федеральной службы</w:t>
      </w:r>
    </w:p>
    <w:p w:rsidR="004A4A3B" w:rsidRPr="0006079A" w:rsidRDefault="004A4A3B" w:rsidP="004A4A3B">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по надзору в сфере транспорта</w:t>
      </w:r>
    </w:p>
    <w:p w:rsidR="004A4A3B" w:rsidRPr="0006079A" w:rsidRDefault="004A4A3B" w:rsidP="004A4A3B">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от_______________№__________</w:t>
      </w:r>
    </w:p>
    <w:p w:rsidR="004A4A3B" w:rsidRPr="0006079A" w:rsidRDefault="004A4A3B" w:rsidP="004A4A3B">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(Форма)</w:t>
      </w:r>
    </w:p>
    <w:p w:rsidR="004A4A3B" w:rsidRPr="0006079A" w:rsidRDefault="004A4A3B" w:rsidP="004A4A3B">
      <w:pPr>
        <w:autoSpaceDE w:val="0"/>
        <w:autoSpaceDN w:val="0"/>
        <w:spacing w:after="0"/>
        <w:jc w:val="right"/>
        <w:rPr>
          <w:rFonts w:ascii="Times New Roman" w:eastAsia="Times New Roman" w:hAnsi="Times New Roman" w:cs="Times New Roman"/>
          <w:szCs w:val="28"/>
          <w:lang w:eastAsia="ru-RU"/>
        </w:rPr>
      </w:pPr>
    </w:p>
    <w:p w:rsidR="004A4A3B" w:rsidRPr="0006079A" w:rsidRDefault="004A4A3B" w:rsidP="004A4A3B">
      <w:pPr>
        <w:widowControl w:val="0"/>
        <w:autoSpaceDE w:val="0"/>
        <w:autoSpaceDN w:val="0"/>
        <w:spacing w:after="0"/>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Федеральная служба по надзору в сфере транспорта</w:t>
      </w:r>
    </w:p>
    <w:p w:rsidR="004A4A3B" w:rsidRPr="0006079A" w:rsidRDefault="004A4A3B" w:rsidP="004A4A3B">
      <w:pPr>
        <w:widowControl w:val="0"/>
        <w:autoSpaceDE w:val="0"/>
        <w:autoSpaceDN w:val="0"/>
        <w:spacing w:after="0"/>
        <w:jc w:val="center"/>
        <w:rPr>
          <w:rFonts w:ascii="Times New Roman" w:eastAsia="Times New Roman" w:hAnsi="Times New Roman" w:cs="Times New Roman"/>
          <w:szCs w:val="28"/>
          <w:lang w:eastAsia="ru-RU"/>
        </w:rPr>
      </w:pPr>
    </w:p>
    <w:p w:rsidR="004A4A3B" w:rsidRPr="0006079A" w:rsidRDefault="004A4A3B" w:rsidP="004A4A3B">
      <w:pPr>
        <w:autoSpaceDE w:val="0"/>
        <w:autoSpaceDN w:val="0"/>
        <w:spacing w:after="0"/>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Проверочный лист (список контрольных вопросов), применяемый при осуществлении федерального государственного контроля в сфере внеуличного транспорта за соблюдением требований Типовых правил пользования подвесной канатной дорогой транспортной)</w:t>
      </w:r>
    </w:p>
    <w:p w:rsidR="004A4A3B" w:rsidRPr="0006079A" w:rsidRDefault="004A4A3B" w:rsidP="004A4A3B">
      <w:pPr>
        <w:autoSpaceDE w:val="0"/>
        <w:autoSpaceDN w:val="0"/>
        <w:spacing w:after="0"/>
        <w:jc w:val="cente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 </w:t>
      </w:r>
    </w:p>
    <w:p w:rsidR="004A4A3B" w:rsidRPr="0006079A" w:rsidRDefault="00020B90" w:rsidP="00D2359C">
      <w:pPr>
        <w:pStyle w:val="af0"/>
        <w:numPr>
          <w:ilvl w:val="1"/>
          <w:numId w:val="1"/>
        </w:numPr>
        <w:tabs>
          <w:tab w:val="left" w:pos="567"/>
        </w:tabs>
        <w:autoSpaceDE w:val="0"/>
        <w:autoSpaceDN w:val="0"/>
        <w:spacing w:after="120" w:line="240" w:lineRule="auto"/>
        <w:ind w:left="0" w:firstLine="0"/>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На основании:</w:t>
      </w:r>
      <w:r w:rsidR="004A4A3B" w:rsidRPr="0006079A">
        <w:rPr>
          <w:rFonts w:ascii="Times New Roman" w:eastAsia="Times New Roman" w:hAnsi="Times New Roman" w:cs="Times New Roman"/>
          <w:szCs w:val="28"/>
          <w:lang w:eastAsia="ru-RU"/>
        </w:rPr>
        <w:t>__________</w:t>
      </w:r>
      <w:r w:rsidRPr="0006079A">
        <w:rPr>
          <w:rFonts w:ascii="Times New Roman" w:eastAsia="Times New Roman" w:hAnsi="Times New Roman" w:cs="Times New Roman"/>
          <w:szCs w:val="28"/>
          <w:lang w:eastAsia="ru-RU"/>
        </w:rPr>
        <w:t>_______</w:t>
      </w:r>
      <w:r w:rsidR="004A4A3B" w:rsidRPr="0006079A">
        <w:rPr>
          <w:rFonts w:ascii="Times New Roman" w:eastAsia="Times New Roman" w:hAnsi="Times New Roman" w:cs="Times New Roman"/>
          <w:szCs w:val="28"/>
          <w:lang w:eastAsia="ru-RU"/>
        </w:rPr>
        <w:t>______</w:t>
      </w:r>
      <w:r w:rsidRPr="0006079A">
        <w:rPr>
          <w:rFonts w:ascii="Times New Roman" w:eastAsia="Times New Roman" w:hAnsi="Times New Roman" w:cs="Times New Roman"/>
          <w:szCs w:val="28"/>
          <w:lang w:eastAsia="ru-RU"/>
        </w:rPr>
        <w:t>____________</w:t>
      </w:r>
      <w:r w:rsidR="004A4A3B" w:rsidRPr="0006079A">
        <w:rPr>
          <w:rFonts w:ascii="Times New Roman" w:eastAsia="Times New Roman" w:hAnsi="Times New Roman" w:cs="Times New Roman"/>
          <w:szCs w:val="28"/>
          <w:lang w:eastAsia="ru-RU"/>
        </w:rPr>
        <w:t>_______________________________________</w:t>
      </w:r>
    </w:p>
    <w:p w:rsidR="004A4A3B" w:rsidRPr="0006079A" w:rsidRDefault="004A4A3B" w:rsidP="00D2359C">
      <w:pPr>
        <w:autoSpaceDE w:val="0"/>
        <w:autoSpaceDN w:val="0"/>
        <w:spacing w:after="120" w:line="240" w:lineRule="auto"/>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(реквизиты распоряжения о проведении проверки, реквизиты нормативного правового акта об утверждении формы проверочного листа)</w:t>
      </w:r>
    </w:p>
    <w:p w:rsidR="004A4A3B" w:rsidRPr="0006079A" w:rsidRDefault="004A4A3B" w:rsidP="00D2359C">
      <w:pPr>
        <w:autoSpaceDE w:val="0"/>
        <w:autoSpaceDN w:val="0"/>
        <w:spacing w:after="120" w:line="240" w:lineRule="auto"/>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была проведена проверка в рамках </w:t>
      </w:r>
      <w:r w:rsidRPr="0006079A">
        <w:rPr>
          <w:rFonts w:ascii="Times New Roman" w:hAnsi="Times New Roman" w:cs="Times New Roman"/>
          <w:bCs/>
          <w:szCs w:val="28"/>
        </w:rPr>
        <w:t>федерального государственного контроля за соблюдением требований правил технической эксплуатации внеуличного транспорта и правил пользования внеуличным транспортом</w:t>
      </w:r>
    </w:p>
    <w:p w:rsidR="004A4A3B" w:rsidRPr="0006079A" w:rsidRDefault="004A4A3B" w:rsidP="00D2359C">
      <w:pPr>
        <w:pStyle w:val="af0"/>
        <w:numPr>
          <w:ilvl w:val="1"/>
          <w:numId w:val="1"/>
        </w:numPr>
        <w:autoSpaceDE w:val="0"/>
        <w:autoSpaceDN w:val="0"/>
        <w:spacing w:after="120" w:line="240" w:lineRule="auto"/>
        <w:ind w:left="0" w:firstLine="0"/>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Cs w:val="28"/>
          <w:lang w:eastAsia="ru-RU"/>
        </w:rPr>
        <w:t>В отношении: _________________________</w:t>
      </w:r>
      <w:r w:rsidR="00020B90" w:rsidRPr="0006079A">
        <w:rPr>
          <w:rFonts w:ascii="Times New Roman" w:eastAsia="Times New Roman" w:hAnsi="Times New Roman" w:cs="Times New Roman"/>
          <w:szCs w:val="28"/>
          <w:lang w:eastAsia="ru-RU"/>
        </w:rPr>
        <w:t>__</w:t>
      </w:r>
      <w:r w:rsidRPr="0006079A">
        <w:rPr>
          <w:rFonts w:ascii="Times New Roman" w:eastAsia="Times New Roman" w:hAnsi="Times New Roman" w:cs="Times New Roman"/>
          <w:szCs w:val="28"/>
          <w:lang w:eastAsia="ru-RU"/>
        </w:rPr>
        <w:t>_____________</w:t>
      </w:r>
      <w:r w:rsidR="00020B90" w:rsidRPr="0006079A">
        <w:rPr>
          <w:rFonts w:ascii="Times New Roman" w:eastAsia="Times New Roman" w:hAnsi="Times New Roman" w:cs="Times New Roman"/>
          <w:szCs w:val="28"/>
          <w:lang w:eastAsia="ru-RU"/>
        </w:rPr>
        <w:t>______</w:t>
      </w:r>
      <w:r w:rsidRPr="0006079A">
        <w:rPr>
          <w:rFonts w:ascii="Times New Roman" w:eastAsia="Times New Roman" w:hAnsi="Times New Roman" w:cs="Times New Roman"/>
          <w:szCs w:val="28"/>
          <w:lang w:eastAsia="ru-RU"/>
        </w:rPr>
        <w:t xml:space="preserve">__________________________                  </w:t>
      </w:r>
      <w:r w:rsidRPr="0006079A">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4A4A3B" w:rsidRPr="0006079A" w:rsidRDefault="004A4A3B" w:rsidP="00D2359C">
      <w:pPr>
        <w:pStyle w:val="af0"/>
        <w:numPr>
          <w:ilvl w:val="1"/>
          <w:numId w:val="1"/>
        </w:numPr>
        <w:autoSpaceDE w:val="0"/>
        <w:autoSpaceDN w:val="0"/>
        <w:spacing w:after="120" w:line="240" w:lineRule="auto"/>
        <w:ind w:left="0" w:firstLine="0"/>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По адресу/адресам: ____________________</w:t>
      </w:r>
      <w:r w:rsidR="00020B90" w:rsidRPr="0006079A">
        <w:rPr>
          <w:rFonts w:ascii="Times New Roman" w:eastAsia="Times New Roman" w:hAnsi="Times New Roman" w:cs="Times New Roman"/>
          <w:szCs w:val="28"/>
          <w:lang w:eastAsia="ru-RU"/>
        </w:rPr>
        <w:t>__</w:t>
      </w:r>
      <w:r w:rsidRPr="0006079A">
        <w:rPr>
          <w:rFonts w:ascii="Times New Roman" w:eastAsia="Times New Roman" w:hAnsi="Times New Roman" w:cs="Times New Roman"/>
          <w:szCs w:val="28"/>
          <w:lang w:eastAsia="ru-RU"/>
        </w:rPr>
        <w:t>____</w:t>
      </w:r>
      <w:r w:rsidR="00020B90" w:rsidRPr="0006079A">
        <w:rPr>
          <w:rFonts w:ascii="Times New Roman" w:eastAsia="Times New Roman" w:hAnsi="Times New Roman" w:cs="Times New Roman"/>
          <w:szCs w:val="28"/>
          <w:lang w:eastAsia="ru-RU"/>
        </w:rPr>
        <w:t>___</w:t>
      </w:r>
      <w:r w:rsidRPr="0006079A">
        <w:rPr>
          <w:rFonts w:ascii="Times New Roman" w:eastAsia="Times New Roman" w:hAnsi="Times New Roman" w:cs="Times New Roman"/>
          <w:szCs w:val="28"/>
          <w:lang w:eastAsia="ru-RU"/>
        </w:rPr>
        <w:t>_____________________________________</w:t>
      </w:r>
    </w:p>
    <w:p w:rsidR="004A4A3B" w:rsidRPr="0006079A" w:rsidRDefault="004A4A3B" w:rsidP="00D2359C">
      <w:pPr>
        <w:autoSpaceDE w:val="0"/>
        <w:autoSpaceDN w:val="0"/>
        <w:spacing w:after="120" w:line="240" w:lineRule="auto"/>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A4A3B" w:rsidRPr="0006079A" w:rsidRDefault="004A4A3B" w:rsidP="00D2359C">
      <w:pPr>
        <w:spacing w:after="120" w:line="240" w:lineRule="auto"/>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4. Учетный номер проверки и дата присвоения учетного номера проверки в едином реестре проверок:</w:t>
      </w:r>
      <w:r w:rsidRPr="0006079A">
        <w:rPr>
          <w:rFonts w:ascii="Times New Roman" w:eastAsia="Calibri" w:hAnsi="Times New Roman" w:cs="Times New Roman"/>
          <w:szCs w:val="28"/>
        </w:rPr>
        <w:t xml:space="preserve"> </w:t>
      </w:r>
      <w:r w:rsidRPr="0006079A">
        <w:rPr>
          <w:rFonts w:ascii="Times New Roman" w:eastAsia="Times New Roman" w:hAnsi="Times New Roman" w:cs="Times New Roman"/>
          <w:szCs w:val="28"/>
          <w:lang w:eastAsia="ru-RU"/>
        </w:rPr>
        <w:t>________________________________</w:t>
      </w:r>
      <w:r w:rsidR="00020B90" w:rsidRPr="0006079A">
        <w:rPr>
          <w:rFonts w:ascii="Times New Roman" w:eastAsia="Times New Roman" w:hAnsi="Times New Roman" w:cs="Times New Roman"/>
          <w:szCs w:val="28"/>
          <w:lang w:eastAsia="ru-RU"/>
        </w:rPr>
        <w:t>___</w:t>
      </w:r>
      <w:r w:rsidRPr="0006079A">
        <w:rPr>
          <w:rFonts w:ascii="Times New Roman" w:eastAsia="Times New Roman" w:hAnsi="Times New Roman" w:cs="Times New Roman"/>
          <w:szCs w:val="28"/>
          <w:lang w:eastAsia="ru-RU"/>
        </w:rPr>
        <w:t>_______________________________________________________</w:t>
      </w:r>
    </w:p>
    <w:p w:rsidR="004A4A3B" w:rsidRPr="0006079A" w:rsidRDefault="00020B90" w:rsidP="00D2359C">
      <w:pPr>
        <w:pStyle w:val="af0"/>
        <w:autoSpaceDE w:val="0"/>
        <w:autoSpaceDN w:val="0"/>
        <w:spacing w:after="120" w:line="240" w:lineRule="auto"/>
        <w:ind w:left="0"/>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5. </w:t>
      </w:r>
      <w:r w:rsidR="004A4A3B" w:rsidRPr="0006079A">
        <w:rPr>
          <w:rFonts w:ascii="Times New Roman" w:eastAsia="Times New Roman" w:hAnsi="Times New Roman" w:cs="Times New Roman"/>
          <w:szCs w:val="28"/>
          <w:lang w:eastAsia="ru-RU"/>
        </w:rPr>
        <w:t>Проверочный лист составлен: ______________________________________________________________</w:t>
      </w:r>
    </w:p>
    <w:p w:rsidR="004A4A3B" w:rsidRPr="0006079A" w:rsidRDefault="00020B90" w:rsidP="00D2359C">
      <w:pPr>
        <w:autoSpaceDE w:val="0"/>
        <w:autoSpaceDN w:val="0"/>
        <w:spacing w:after="120" w:line="240" w:lineRule="auto"/>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 xml:space="preserve">                                          </w:t>
      </w:r>
      <w:r w:rsidR="004A4A3B" w:rsidRPr="0006079A">
        <w:rPr>
          <w:rFonts w:ascii="Times New Roman" w:eastAsia="Times New Roman" w:hAnsi="Times New Roman" w:cs="Times New Roman"/>
          <w:sz w:val="20"/>
          <w:szCs w:val="20"/>
          <w:lang w:eastAsia="ru-RU"/>
        </w:rPr>
        <w:t xml:space="preserve">     (наименование федерального органа государственного контроля)</w:t>
      </w:r>
    </w:p>
    <w:p w:rsidR="004A4A3B" w:rsidRPr="0006079A" w:rsidRDefault="004A4A3B" w:rsidP="00D2359C">
      <w:pPr>
        <w:pStyle w:val="af0"/>
        <w:numPr>
          <w:ilvl w:val="0"/>
          <w:numId w:val="7"/>
        </w:numPr>
        <w:autoSpaceDE w:val="0"/>
        <w:autoSpaceDN w:val="0"/>
        <w:spacing w:after="120" w:line="240" w:lineRule="auto"/>
        <w:ind w:left="0" w:firstLine="0"/>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lastRenderedPageBreak/>
        <w:t>Должностное лицо, проводившее проверку и заполняющее проверочный лист: _______________________________________</w:t>
      </w:r>
      <w:r w:rsidR="00020B90" w:rsidRPr="0006079A">
        <w:rPr>
          <w:rFonts w:ascii="Times New Roman" w:eastAsia="Times New Roman" w:hAnsi="Times New Roman" w:cs="Times New Roman"/>
          <w:szCs w:val="28"/>
          <w:lang w:eastAsia="ru-RU"/>
        </w:rPr>
        <w:t>_____________________________</w:t>
      </w:r>
      <w:r w:rsidRPr="0006079A">
        <w:rPr>
          <w:rFonts w:ascii="Times New Roman" w:eastAsia="Times New Roman" w:hAnsi="Times New Roman" w:cs="Times New Roman"/>
          <w:szCs w:val="28"/>
          <w:lang w:eastAsia="ru-RU"/>
        </w:rPr>
        <w:t>______________________</w:t>
      </w:r>
    </w:p>
    <w:p w:rsidR="004A4A3B" w:rsidRPr="0006079A" w:rsidRDefault="004A4A3B" w:rsidP="00D2359C">
      <w:pPr>
        <w:autoSpaceDE w:val="0"/>
        <w:autoSpaceDN w:val="0"/>
        <w:spacing w:after="120" w:line="240" w:lineRule="auto"/>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 проверку и заполняющего проверочный лист)</w:t>
      </w:r>
    </w:p>
    <w:p w:rsidR="004A4A3B" w:rsidRPr="0006079A" w:rsidRDefault="004A4A3B" w:rsidP="00D2359C">
      <w:pPr>
        <w:numPr>
          <w:ilvl w:val="0"/>
          <w:numId w:val="7"/>
        </w:numPr>
        <w:autoSpaceDE w:val="0"/>
        <w:autoSpaceDN w:val="0"/>
        <w:adjustRightInd w:val="0"/>
        <w:spacing w:after="120" w:line="240" w:lineRule="auto"/>
        <w:ind w:left="0" w:firstLine="0"/>
        <w:contextualSpacing/>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Перечень вопросов, отражающих содержание обязательных требований в сфере внеуличного транспорта в</w:t>
      </w:r>
      <w:r w:rsidRPr="0006079A">
        <w:rPr>
          <w:rFonts w:ascii="Times New Roman" w:eastAsia="Times New Roman" w:hAnsi="Times New Roman" w:cs="Times New Roman"/>
          <w:b/>
          <w:szCs w:val="28"/>
          <w:lang w:eastAsia="ru-RU"/>
        </w:rPr>
        <w:t xml:space="preserve"> </w:t>
      </w:r>
      <w:r w:rsidRPr="0006079A">
        <w:rPr>
          <w:rFonts w:ascii="Times New Roman" w:eastAsia="Times New Roman" w:hAnsi="Times New Roman" w:cs="Times New Roman"/>
          <w:szCs w:val="28"/>
          <w:lang w:eastAsia="ru-RU"/>
        </w:rPr>
        <w:t>отношении юридических лиц и индивидуальных предпринимателей по соблюдению требований Типовых правил пользования подвесной канатной дорогой транспортной</w:t>
      </w:r>
    </w:p>
    <w:tbl>
      <w:tblPr>
        <w:tblW w:w="104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856"/>
        <w:gridCol w:w="4360"/>
        <w:gridCol w:w="1417"/>
      </w:tblGrid>
      <w:tr w:rsidR="004A4A3B" w:rsidRPr="0006079A" w:rsidTr="004A4A3B">
        <w:trPr>
          <w:trHeight w:val="618"/>
        </w:trPr>
        <w:tc>
          <w:tcPr>
            <w:tcW w:w="851" w:type="dxa"/>
          </w:tcPr>
          <w:p w:rsidR="004A4A3B" w:rsidRPr="0006079A" w:rsidRDefault="004A4A3B" w:rsidP="004A4A3B">
            <w:pPr>
              <w:jc w:val="center"/>
              <w:rPr>
                <w:rFonts w:ascii="Times New Roman" w:eastAsia="Calibri" w:hAnsi="Times New Roman" w:cs="Times New Roman"/>
                <w:sz w:val="24"/>
                <w:szCs w:val="24"/>
              </w:rPr>
            </w:pPr>
            <w:r w:rsidRPr="0006079A">
              <w:rPr>
                <w:rFonts w:ascii="Times New Roman" w:eastAsia="Calibri" w:hAnsi="Times New Roman" w:cs="Times New Roman"/>
                <w:sz w:val="24"/>
                <w:szCs w:val="24"/>
              </w:rPr>
              <w:t>№</w:t>
            </w:r>
          </w:p>
          <w:p w:rsidR="004A4A3B" w:rsidRPr="0006079A" w:rsidRDefault="004A4A3B" w:rsidP="004A4A3B">
            <w:pPr>
              <w:jc w:val="center"/>
              <w:rPr>
                <w:rFonts w:ascii="Times New Roman" w:eastAsia="Calibri" w:hAnsi="Times New Roman" w:cs="Times New Roman"/>
                <w:sz w:val="24"/>
                <w:szCs w:val="24"/>
              </w:rPr>
            </w:pPr>
            <w:r w:rsidRPr="0006079A">
              <w:rPr>
                <w:rFonts w:ascii="Times New Roman" w:eastAsia="Calibri" w:hAnsi="Times New Roman" w:cs="Times New Roman"/>
                <w:sz w:val="24"/>
                <w:szCs w:val="24"/>
              </w:rPr>
              <w:t>п/п</w:t>
            </w:r>
          </w:p>
        </w:tc>
        <w:tc>
          <w:tcPr>
            <w:tcW w:w="3856" w:type="dxa"/>
          </w:tcPr>
          <w:p w:rsidR="004A4A3B" w:rsidRPr="0006079A" w:rsidRDefault="004A4A3B" w:rsidP="004A4A3B">
            <w:pPr>
              <w:widowControl w:val="0"/>
              <w:ind w:left="220"/>
              <w:jc w:val="center"/>
              <w:rPr>
                <w:rFonts w:ascii="Times New Roman" w:eastAsia="Calibri" w:hAnsi="Times New Roman" w:cs="Times New Roman"/>
                <w:sz w:val="24"/>
                <w:szCs w:val="24"/>
              </w:rPr>
            </w:pPr>
            <w:r w:rsidRPr="0006079A">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4360" w:type="dxa"/>
          </w:tcPr>
          <w:p w:rsidR="004A4A3B" w:rsidRPr="0006079A" w:rsidRDefault="004A4A3B" w:rsidP="004A4A3B">
            <w:pPr>
              <w:jc w:val="center"/>
              <w:rPr>
                <w:rFonts w:ascii="Times New Roman" w:eastAsia="Calibri" w:hAnsi="Times New Roman" w:cs="Times New Roman"/>
                <w:sz w:val="24"/>
                <w:szCs w:val="24"/>
              </w:rPr>
            </w:pPr>
            <w:r w:rsidRPr="0006079A">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Ответы на вопросы</w:t>
            </w:r>
            <w:r w:rsidRPr="0006079A">
              <w:rPr>
                <w:rFonts w:ascii="Times New Roman" w:eastAsia="Times New Roman" w:hAnsi="Times New Roman" w:cs="Times New Roman"/>
                <w:sz w:val="24"/>
                <w:szCs w:val="24"/>
                <w:vertAlign w:val="superscript"/>
                <w:lang w:eastAsia="ru-RU"/>
              </w:rPr>
              <w:footnoteReference w:id="3"/>
            </w:r>
          </w:p>
        </w:tc>
      </w:tr>
      <w:tr w:rsidR="004A4A3B" w:rsidRPr="0006079A" w:rsidTr="004A4A3B">
        <w:trPr>
          <w:trHeight w:val="732"/>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w:t>
            </w:r>
          </w:p>
        </w:tc>
        <w:tc>
          <w:tcPr>
            <w:tcW w:w="3856" w:type="dxa"/>
          </w:tcPr>
          <w:p w:rsidR="004A4A3B" w:rsidRPr="0006079A" w:rsidRDefault="004A4A3B" w:rsidP="004A4A3B">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bCs/>
                <w:sz w:val="24"/>
                <w:szCs w:val="24"/>
              </w:rPr>
              <w:t>Организованы ли перевозчиком перевозка пассажиров и провоз ручной клади канатной дорогой по маршрутам регулярных перевозок</w:t>
            </w:r>
            <w:r w:rsidRPr="0006079A">
              <w:rPr>
                <w:rFonts w:ascii="Times New Roman" w:hAnsi="Times New Roman" w:cs="Times New Roman"/>
                <w:sz w:val="24"/>
                <w:szCs w:val="24"/>
              </w:rPr>
              <w:t>?</w:t>
            </w:r>
          </w:p>
        </w:tc>
        <w:tc>
          <w:tcPr>
            <w:tcW w:w="4360" w:type="dxa"/>
          </w:tcPr>
          <w:p w:rsidR="004A4A3B" w:rsidRPr="0006079A" w:rsidRDefault="004A4A3B" w:rsidP="004A4A3B">
            <w:pPr>
              <w:autoSpaceDE w:val="0"/>
              <w:autoSpaceDN w:val="0"/>
              <w:adjustRightInd w:val="0"/>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5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4 февраля 2019 г., регистрационный</w:t>
            </w:r>
            <w:r w:rsidRPr="0006079A">
              <w:rPr>
                <w:rFonts w:ascii="Times New Roman" w:hAnsi="Times New Roman" w:cs="Times New Roman"/>
                <w:sz w:val="24"/>
                <w:szCs w:val="24"/>
              </w:rPr>
              <w:br/>
              <w:t>№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w:t>
            </w:r>
          </w:p>
        </w:tc>
        <w:tc>
          <w:tcPr>
            <w:tcW w:w="3856" w:type="dxa"/>
          </w:tcPr>
          <w:p w:rsidR="004A4A3B" w:rsidRPr="0006079A" w:rsidRDefault="004A4A3B" w:rsidP="004A4A3B">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Осуществляются ли перевозчиком перевозка пассажиров и провоз ручной клади канатной дорогой в соответствии с графиком (расписанием) транспортного обслуживания</w:t>
            </w:r>
            <w:r w:rsidRPr="0006079A">
              <w:rPr>
                <w:rFonts w:ascii="Times New Roman" w:eastAsia="Times New Roman" w:hAnsi="Times New Roman" w:cs="Times New Roman"/>
                <w:sz w:val="24"/>
                <w:szCs w:val="24"/>
                <w:lang w:eastAsia="ru-RU"/>
              </w:rPr>
              <w:t>?</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8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4 февраля 2019 г., регистрационный</w:t>
            </w:r>
            <w:r w:rsidRPr="0006079A">
              <w:rPr>
                <w:rFonts w:ascii="Times New Roman" w:hAnsi="Times New Roman" w:cs="Times New Roman"/>
                <w:sz w:val="24"/>
                <w:szCs w:val="24"/>
              </w:rPr>
              <w:br/>
              <w:t>№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3.</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 xml:space="preserve">Осуществляются ли перевозчиком перевозки пассажиров и провоз ручной клади сверх установленных норм по межмуниципальным маршрутам и маршрутам регулярных перевозок, проходящим в границах городского поселения, городского округа, в том числе с внутригородским делением, муниципального района, а также маршрутам регулярных перевозок, проходящим в границах субъекта Российской Федерации - города федерального значения, в соответствии с тарифами, </w:t>
            </w:r>
            <w:r w:rsidRPr="0006079A">
              <w:rPr>
                <w:rFonts w:ascii="Times New Roman" w:hAnsi="Times New Roman" w:cs="Times New Roman"/>
                <w:sz w:val="24"/>
                <w:szCs w:val="24"/>
              </w:rPr>
              <w:lastRenderedPageBreak/>
              <w:t>установленными высшим исполнительным органом государственной власти соответствующего субъекта Российской Федерации?</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lastRenderedPageBreak/>
              <w:t xml:space="preserve">Пункт 9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4 февраля 2019 г., регистрационный</w:t>
            </w:r>
            <w:r w:rsidRPr="0006079A">
              <w:rPr>
                <w:rFonts w:ascii="Times New Roman" w:hAnsi="Times New Roman" w:cs="Times New Roman"/>
                <w:sz w:val="24"/>
                <w:szCs w:val="24"/>
              </w:rPr>
              <w:br/>
              <w:t>№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D2359C">
        <w:trPr>
          <w:trHeight w:val="476"/>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4.</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 перевозке на открытых или полузакрытых креслах канатной дороги детей, рост которых не превышает 1,25 м, только с сопровождающим, способным оказать необходимую помощь при посадке-высадке для закрытия предохранительного ограждения?</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15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4 февраля 2019 г., регистрационный</w:t>
            </w:r>
            <w:r w:rsidRPr="0006079A">
              <w:rPr>
                <w:rFonts w:ascii="Times New Roman" w:hAnsi="Times New Roman" w:cs="Times New Roman"/>
                <w:sz w:val="24"/>
                <w:szCs w:val="24"/>
              </w:rPr>
              <w:br/>
              <w:t>№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5.</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что при сопровождении на кресельной канатной дороге двух детей, рост которых не превышает 1,25 м, они сидят по обе стороны от сопровождающего, при этом между ними нет пустого места?</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15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4 февраля 2019 г., регистрационный</w:t>
            </w:r>
            <w:r w:rsidRPr="0006079A">
              <w:rPr>
                <w:rFonts w:ascii="Times New Roman" w:hAnsi="Times New Roman" w:cs="Times New Roman"/>
                <w:sz w:val="24"/>
                <w:szCs w:val="24"/>
              </w:rPr>
              <w:br/>
              <w:t>№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6.</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Обеспечивается ли перевозчиком возможность </w:t>
            </w:r>
            <w:r w:rsidRPr="0006079A">
              <w:rPr>
                <w:rFonts w:ascii="Times New Roman" w:hAnsi="Times New Roman" w:cs="Times New Roman"/>
                <w:sz w:val="24"/>
                <w:szCs w:val="24"/>
              </w:rPr>
              <w:t>приобретения пассажиром проездного документа до начала перевозки?</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2 пункта 23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7.</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Обеспечивается ли перевозчиком возможность ознакомления пассажиров с правилами поведения пассажиров при возникновении аварии или инцидента на канатной дороге?</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3 пункта 23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8.</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Обеспечивается ли перевозчиком возможность выхода пассажиров со станции прибытия в течение 10 минут после закрытия такой </w:t>
            </w:r>
            <w:r w:rsidRPr="0006079A">
              <w:rPr>
                <w:rFonts w:ascii="Times New Roman" w:eastAsia="Times New Roman" w:hAnsi="Times New Roman" w:cs="Times New Roman"/>
                <w:sz w:val="24"/>
                <w:szCs w:val="24"/>
                <w:lang w:eastAsia="ru-RU"/>
              </w:rPr>
              <w:lastRenderedPageBreak/>
              <w:t>станции на вход пассажиров?</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lastRenderedPageBreak/>
              <w:t xml:space="preserve">Подпункт 4 пункта 23 Типовых правил пользования подвесной канатной дорогой транспортной, утвержденных приказом Минтранса России от </w:t>
            </w:r>
            <w:r w:rsidRPr="0006079A">
              <w:rPr>
                <w:rFonts w:ascii="Times New Roman" w:eastAsia="Times New Roman" w:hAnsi="Times New Roman" w:cs="Times New Roman"/>
                <w:sz w:val="24"/>
                <w:szCs w:val="24"/>
                <w:lang w:eastAsia="ru-RU"/>
              </w:rPr>
              <w:lastRenderedPageBreak/>
              <w:t xml:space="preserve">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D2359C">
        <w:trPr>
          <w:trHeight w:val="476"/>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9.</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Содержатся ли перевозчиком в исправном рабочем состоянии устройства связи пассажиров с работниками перевозчика на станциях и в кабинах?</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5 пункта 23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10.</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в кабинах</w:t>
            </w:r>
            <w:r w:rsidRPr="0006079A">
              <w:rPr>
                <w:rFonts w:ascii="Times New Roman" w:hAnsi="Times New Roman" w:cs="Times New Roman"/>
              </w:rPr>
              <w:t xml:space="preserve"> </w:t>
            </w:r>
            <w:r w:rsidRPr="0006079A">
              <w:rPr>
                <w:rFonts w:ascii="Times New Roman" w:eastAsia="Times New Roman" w:hAnsi="Times New Roman" w:cs="Times New Roman"/>
                <w:sz w:val="24"/>
                <w:szCs w:val="24"/>
                <w:lang w:eastAsia="ru-RU"/>
              </w:rPr>
              <w:t xml:space="preserve">схем маршрутов регулярных перевозок </w:t>
            </w:r>
            <w:r w:rsidRPr="0006079A">
              <w:rPr>
                <w:rFonts w:ascii="Times New Roman" w:hAnsi="Times New Roman" w:cs="Times New Roman"/>
                <w:sz w:val="24"/>
                <w:szCs w:val="24"/>
              </w:rPr>
              <w:t>канатной дорогой в печатном и (или) электронном формате с указанием наименований станций</w:t>
            </w:r>
            <w:r w:rsidRPr="0006079A">
              <w:rPr>
                <w:rFonts w:ascii="Times New Roman" w:eastAsia="Times New Roman" w:hAnsi="Times New Roman" w:cs="Times New Roman"/>
                <w:sz w:val="24"/>
                <w:szCs w:val="24"/>
                <w:lang w:eastAsia="ru-RU"/>
              </w:rPr>
              <w:t xml:space="preserve">? </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1 пункта 29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11.</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в кабинах номеров кабин?</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3 пункта 29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12.</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в кабинах в случае, если подвижной состав сопровождает обслуживающий персонал - устройств телефонной связи, а также устройств двусторонней связи между кабиной и пультом управления?</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4 пункта 29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13.</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информирование (звуковое или звуковое и визуальное</w:t>
            </w:r>
            <w:proofErr w:type="gramStart"/>
            <w:r w:rsidRPr="0006079A">
              <w:rPr>
                <w:rFonts w:ascii="Times New Roman" w:hAnsi="Times New Roman" w:cs="Times New Roman"/>
                <w:sz w:val="24"/>
                <w:szCs w:val="24"/>
              </w:rPr>
              <w:t>):и</w:t>
            </w:r>
            <w:proofErr w:type="gramEnd"/>
            <w:r w:rsidRPr="0006079A">
              <w:rPr>
                <w:rFonts w:ascii="Times New Roman" w:hAnsi="Times New Roman" w:cs="Times New Roman"/>
                <w:sz w:val="24"/>
                <w:szCs w:val="24"/>
              </w:rPr>
              <w:t xml:space="preserve"> </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30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4 февраля 2019 г., регистрационный</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13.1.</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 наименовании станции, на которую прибывает подвижной состав?</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13.2.</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 наименовании следующей станции на маршруте (за исключением случая прибытия подвижного состава на конечную станцию маршрута)?</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D2359C">
        <w:trPr>
          <w:trHeight w:val="75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14.</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на станциях указателей с наименованием станции?</w:t>
            </w:r>
          </w:p>
        </w:tc>
        <w:tc>
          <w:tcPr>
            <w:tcW w:w="4360" w:type="dxa"/>
          </w:tcPr>
          <w:p w:rsidR="004A4A3B" w:rsidRPr="0006079A" w:rsidRDefault="004A4A3B" w:rsidP="004A4A3B">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Подпункт 1 пункта 31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15.</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на станциях схем маршрутов регулярных перевозок канатной дорогой в печатном и (или) электронном формате с указанием наименований станций?</w:t>
            </w:r>
          </w:p>
        </w:tc>
        <w:tc>
          <w:tcPr>
            <w:tcW w:w="4360" w:type="dxa"/>
          </w:tcPr>
          <w:p w:rsidR="004A4A3B" w:rsidRPr="0006079A" w:rsidRDefault="004A4A3B" w:rsidP="004A4A3B">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Подпункт 2 пункта 31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16.</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размещение на станциях информации о стоимости проезда на </w:t>
            </w:r>
            <w:r w:rsidRPr="0006079A">
              <w:rPr>
                <w:rFonts w:ascii="Times New Roman" w:hAnsi="Times New Roman" w:cs="Times New Roman"/>
                <w:sz w:val="24"/>
                <w:szCs w:val="24"/>
              </w:rPr>
              <w:t>канатной дороге</w:t>
            </w:r>
            <w:r w:rsidRPr="0006079A">
              <w:rPr>
                <w:rFonts w:ascii="Times New Roman" w:eastAsia="Times New Roman" w:hAnsi="Times New Roman" w:cs="Times New Roman"/>
                <w:sz w:val="24"/>
                <w:szCs w:val="24"/>
                <w:lang w:eastAsia="ru-RU"/>
              </w:rPr>
              <w:t>, а также о видах, сроках действия и стоимости проездных документов длительного пользования?</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4 пункта 31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17.</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информации о количестве мест и размерах разрешенной к провозу ручной клади, в том числе бесплатно?</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5 пункта 31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18.</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информации о стоимости провоза ручной клади сверх установленных норм?</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6 пункта 31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D2359C">
        <w:trPr>
          <w:trHeight w:val="476"/>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19.</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устройств для связи с работниками перевозчика?</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7 пункта 31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20.</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информации о графике (расписании) транспортного обслуживания и времени работы станции?</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8 пункта 31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 4 февраля 2019 г., 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21.</w:t>
            </w:r>
          </w:p>
        </w:tc>
        <w:tc>
          <w:tcPr>
            <w:tcW w:w="3856" w:type="dxa"/>
          </w:tcPr>
          <w:p w:rsidR="004A4A3B" w:rsidRPr="0006079A" w:rsidRDefault="004A4A3B" w:rsidP="004A4A3B">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Используется ли перевозчиком русский язык, для звукового и визуального информирования пассажиров?</w:t>
            </w:r>
          </w:p>
        </w:tc>
        <w:tc>
          <w:tcPr>
            <w:tcW w:w="4360" w:type="dxa"/>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32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4 февраля 2019 г., регистрационный</w:t>
            </w:r>
            <w:r w:rsidRPr="0006079A">
              <w:rPr>
                <w:rFonts w:ascii="Times New Roman" w:hAnsi="Times New Roman" w:cs="Times New Roman"/>
                <w:sz w:val="24"/>
                <w:szCs w:val="24"/>
              </w:rPr>
              <w:br/>
              <w:t>№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22.</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дублирование на английском языке размещенных в кабинах:</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32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4 февраля 2019 г., регистрационный</w:t>
            </w:r>
            <w:r w:rsidRPr="0006079A">
              <w:rPr>
                <w:rFonts w:ascii="Times New Roman" w:hAnsi="Times New Roman" w:cs="Times New Roman"/>
                <w:sz w:val="24"/>
                <w:szCs w:val="24"/>
              </w:rPr>
              <w:br/>
              <w:t>№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22.1.</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схем маршрутов регулярных перевозок канатной дорогой в печатном и (или) электронном формате с указанием наименований станций?</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540"/>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22.2.</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номеров кабин?</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23.</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дублирование на английском языке информации:</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32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4 февраля 2019 г., регистрационный</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23.1.</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 наименовании станции, на которую прибывает подвижной состав?</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23.2.</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 наименовании следующей станции на маршруте (за исключением случая прибытия подвижного состава на конечную станцию маршрута)?</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874"/>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24.</w:t>
            </w:r>
          </w:p>
        </w:tc>
        <w:tc>
          <w:tcPr>
            <w:tcW w:w="3856" w:type="dxa"/>
          </w:tcPr>
          <w:p w:rsidR="004A4A3B" w:rsidRPr="0006079A" w:rsidRDefault="004A4A3B" w:rsidP="004A4A3B">
            <w:pPr>
              <w:widowControl w:val="0"/>
              <w:ind w:left="34"/>
              <w:rPr>
                <w:rFonts w:ascii="Times New Roman" w:hAnsi="Times New Roman" w:cs="Times New Roman"/>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дублирование на английском языке размещенных на станциях:</w:t>
            </w:r>
          </w:p>
        </w:tc>
        <w:tc>
          <w:tcPr>
            <w:tcW w:w="4360" w:type="dxa"/>
            <w:vMerge w:val="restart"/>
          </w:tcPr>
          <w:p w:rsidR="004A4A3B" w:rsidRPr="0006079A" w:rsidRDefault="004A4A3B" w:rsidP="004A4A3B">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32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4 февраля 2019 г., регистрационный</w:t>
            </w:r>
            <w:r w:rsidRPr="0006079A">
              <w:rPr>
                <w:rFonts w:ascii="Times New Roman" w:hAnsi="Times New Roman" w:cs="Times New Roman"/>
                <w:sz w:val="24"/>
                <w:szCs w:val="24"/>
              </w:rPr>
              <w:br/>
              <w:t>№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24.1.</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указателей с наименованием станции?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24.2.</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схем маршрутов регулярных перевозок канатной дорогой в печатном и (или) электронном формате с указанием наименований станций?</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826"/>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24.3.</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информации о стоимости проезда на канатной дороге?</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993"/>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24.4.</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о видах, сроках действия и стоимости проездных документов длительного пользования?</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24.5.</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информации о количестве мест и размерах разрешенной к провозу ручной клади, в том числе бесплатно?</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912"/>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24.6.</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информации о стоимости провоза ручной клади сверх установленных норм?</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24.7.</w:t>
            </w:r>
          </w:p>
        </w:tc>
        <w:tc>
          <w:tcPr>
            <w:tcW w:w="3856" w:type="dxa"/>
          </w:tcPr>
          <w:p w:rsidR="004A4A3B" w:rsidRPr="0006079A" w:rsidRDefault="004A4A3B" w:rsidP="004A4A3B">
            <w:pPr>
              <w:widowControl w:val="0"/>
              <w:ind w:left="34"/>
              <w:rPr>
                <w:rFonts w:ascii="Times New Roman" w:hAnsi="Times New Roman" w:cs="Times New Roman"/>
                <w:sz w:val="24"/>
                <w:szCs w:val="24"/>
              </w:rPr>
            </w:pPr>
            <w:r w:rsidRPr="0006079A">
              <w:rPr>
                <w:rFonts w:ascii="Times New Roman" w:hAnsi="Times New Roman" w:cs="Times New Roman"/>
                <w:sz w:val="24"/>
                <w:szCs w:val="24"/>
              </w:rPr>
              <w:t>информации о графике (расписании) транспортного обслуживания и времени работы станции?</w:t>
            </w:r>
          </w:p>
        </w:tc>
        <w:tc>
          <w:tcPr>
            <w:tcW w:w="4360" w:type="dxa"/>
            <w:vMerge/>
          </w:tcPr>
          <w:p w:rsidR="004A4A3B" w:rsidRPr="0006079A" w:rsidRDefault="004A4A3B" w:rsidP="004A4A3B">
            <w:pPr>
              <w:rPr>
                <w:rFonts w:ascii="Times New Roman" w:eastAsia="Times New Roman" w:hAnsi="Times New Roman" w:cs="Times New Roman"/>
                <w:sz w:val="24"/>
                <w:szCs w:val="24"/>
                <w:lang w:eastAsia="ru-RU"/>
              </w:rPr>
            </w:pP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r w:rsidR="004A4A3B" w:rsidRPr="0006079A" w:rsidTr="004A4A3B">
        <w:trPr>
          <w:trHeight w:val="1189"/>
        </w:trPr>
        <w:tc>
          <w:tcPr>
            <w:tcW w:w="851" w:type="dxa"/>
          </w:tcPr>
          <w:p w:rsidR="004A4A3B" w:rsidRPr="0006079A" w:rsidRDefault="004A4A3B" w:rsidP="004A4A3B">
            <w:pPr>
              <w:jc w:val="center"/>
              <w:rPr>
                <w:rFonts w:ascii="Times New Roman" w:eastAsia="Calibri" w:hAnsi="Times New Roman" w:cs="Times New Roman"/>
                <w:szCs w:val="28"/>
              </w:rPr>
            </w:pPr>
            <w:r w:rsidRPr="0006079A">
              <w:rPr>
                <w:rFonts w:ascii="Times New Roman" w:eastAsia="Calibri" w:hAnsi="Times New Roman" w:cs="Times New Roman"/>
                <w:szCs w:val="28"/>
              </w:rPr>
              <w:t>25.</w:t>
            </w:r>
          </w:p>
        </w:tc>
        <w:tc>
          <w:tcPr>
            <w:tcW w:w="3856" w:type="dxa"/>
          </w:tcPr>
          <w:p w:rsidR="004A4A3B" w:rsidRPr="0006079A" w:rsidRDefault="004A4A3B" w:rsidP="004A4A3B">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Утверждены ли перевозчиком правила перевозки пассажиров?</w:t>
            </w:r>
          </w:p>
        </w:tc>
        <w:tc>
          <w:tcPr>
            <w:tcW w:w="4360" w:type="dxa"/>
          </w:tcPr>
          <w:p w:rsidR="004A4A3B" w:rsidRPr="0006079A" w:rsidRDefault="004A4A3B" w:rsidP="004A4A3B">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Подпункт 3 пункта 23 Типовых правил пользования подвесной канатной дорогой транспортной, утвержденных приказом Минтранса России от 29.12.2018 № 486 </w:t>
            </w:r>
            <w:r w:rsidRPr="0006079A">
              <w:rPr>
                <w:rFonts w:ascii="Times New Roman" w:hAnsi="Times New Roman" w:cs="Times New Roman"/>
                <w:sz w:val="24"/>
                <w:szCs w:val="24"/>
              </w:rPr>
              <w:t xml:space="preserve">(зарегистрирован Минюстом России 4 февраля 2019 г., </w:t>
            </w:r>
            <w:r w:rsidRPr="0006079A">
              <w:rPr>
                <w:rFonts w:ascii="Times New Roman" w:hAnsi="Times New Roman" w:cs="Times New Roman"/>
                <w:sz w:val="24"/>
                <w:szCs w:val="24"/>
              </w:rPr>
              <w:lastRenderedPageBreak/>
              <w:t>регистрационный № 53671)</w:t>
            </w:r>
          </w:p>
        </w:tc>
        <w:tc>
          <w:tcPr>
            <w:tcW w:w="1417" w:type="dxa"/>
          </w:tcPr>
          <w:p w:rsidR="004A4A3B" w:rsidRPr="0006079A" w:rsidRDefault="004A4A3B" w:rsidP="004A4A3B">
            <w:pPr>
              <w:jc w:val="center"/>
              <w:rPr>
                <w:rFonts w:ascii="Times New Roman" w:eastAsia="Times New Roman" w:hAnsi="Times New Roman" w:cs="Times New Roman"/>
                <w:sz w:val="24"/>
                <w:szCs w:val="24"/>
                <w:lang w:eastAsia="ru-RU"/>
              </w:rPr>
            </w:pPr>
          </w:p>
        </w:tc>
      </w:tr>
    </w:tbl>
    <w:p w:rsidR="00D2359C" w:rsidRPr="0006079A" w:rsidRDefault="00D2359C" w:rsidP="004A4A3B">
      <w:pPr>
        <w:widowControl w:val="0"/>
        <w:autoSpaceDE w:val="0"/>
        <w:autoSpaceDN w:val="0"/>
        <w:rPr>
          <w:rFonts w:ascii="Times New Roman" w:eastAsia="Times New Roman" w:hAnsi="Times New Roman" w:cs="Times New Roman"/>
          <w:sz w:val="20"/>
          <w:szCs w:val="20"/>
          <w:lang w:eastAsia="ru-RU"/>
        </w:rPr>
      </w:pPr>
    </w:p>
    <w:p w:rsidR="004A4A3B" w:rsidRPr="0006079A" w:rsidRDefault="004A4A3B" w:rsidP="004A4A3B">
      <w:pPr>
        <w:widowControl w:val="0"/>
        <w:autoSpaceDE w:val="0"/>
        <w:autoSpaceDN w:val="0"/>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_______________                                                                                                   __________</w:t>
      </w:r>
      <w:r w:rsidR="00D2359C" w:rsidRPr="0006079A">
        <w:rPr>
          <w:rFonts w:ascii="Times New Roman" w:eastAsia="Times New Roman" w:hAnsi="Times New Roman" w:cs="Times New Roman"/>
          <w:sz w:val="20"/>
          <w:szCs w:val="20"/>
          <w:lang w:eastAsia="ru-RU"/>
        </w:rPr>
        <w:t>___</w:t>
      </w:r>
      <w:r w:rsidRPr="0006079A">
        <w:rPr>
          <w:rFonts w:ascii="Times New Roman" w:eastAsia="Times New Roman" w:hAnsi="Times New Roman" w:cs="Times New Roman"/>
          <w:sz w:val="20"/>
          <w:szCs w:val="20"/>
          <w:lang w:eastAsia="ru-RU"/>
        </w:rPr>
        <w:t>_____</w:t>
      </w:r>
      <w:r w:rsidR="00D2359C" w:rsidRPr="0006079A">
        <w:rPr>
          <w:rFonts w:ascii="Times New Roman" w:eastAsia="Times New Roman" w:hAnsi="Times New Roman" w:cs="Times New Roman"/>
          <w:sz w:val="20"/>
          <w:szCs w:val="20"/>
          <w:lang w:eastAsia="ru-RU"/>
        </w:rPr>
        <w:t>_____________</w:t>
      </w:r>
      <w:r w:rsidRPr="0006079A">
        <w:rPr>
          <w:rFonts w:ascii="Times New Roman" w:eastAsia="Times New Roman" w:hAnsi="Times New Roman" w:cs="Times New Roman"/>
          <w:sz w:val="20"/>
          <w:szCs w:val="20"/>
          <w:lang w:eastAsia="ru-RU"/>
        </w:rPr>
        <w:t>_____</w:t>
      </w:r>
    </w:p>
    <w:p w:rsidR="004A4A3B" w:rsidRPr="0006079A" w:rsidRDefault="004A4A3B" w:rsidP="004A4A3B">
      <w:pPr>
        <w:widowControl w:val="0"/>
        <w:autoSpaceDE w:val="0"/>
        <w:autoSpaceDN w:val="0"/>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 xml:space="preserve">        (</w:t>
      </w:r>
      <w:proofErr w:type="gramStart"/>
      <w:r w:rsidRPr="0006079A">
        <w:rPr>
          <w:rFonts w:ascii="Times New Roman" w:eastAsia="Times New Roman" w:hAnsi="Times New Roman" w:cs="Times New Roman"/>
          <w:sz w:val="20"/>
          <w:szCs w:val="20"/>
          <w:lang w:eastAsia="ru-RU"/>
        </w:rPr>
        <w:t xml:space="preserve">подпись)   </w:t>
      </w:r>
      <w:proofErr w:type="gramEnd"/>
      <w:r w:rsidRPr="0006079A">
        <w:rPr>
          <w:rFonts w:ascii="Times New Roman" w:eastAsia="Times New Roman" w:hAnsi="Times New Roman" w:cs="Times New Roman"/>
          <w:sz w:val="20"/>
          <w:szCs w:val="20"/>
          <w:lang w:eastAsia="ru-RU"/>
        </w:rPr>
        <w:t xml:space="preserve">                                                                  </w:t>
      </w:r>
      <w:r w:rsidR="00D2359C" w:rsidRPr="0006079A">
        <w:rPr>
          <w:rFonts w:ascii="Times New Roman" w:eastAsia="Times New Roman" w:hAnsi="Times New Roman" w:cs="Times New Roman"/>
          <w:sz w:val="20"/>
          <w:szCs w:val="20"/>
          <w:lang w:eastAsia="ru-RU"/>
        </w:rPr>
        <w:t xml:space="preserve">                 </w:t>
      </w:r>
      <w:r w:rsidRPr="0006079A">
        <w:rPr>
          <w:rFonts w:ascii="Times New Roman" w:eastAsia="Times New Roman" w:hAnsi="Times New Roman" w:cs="Times New Roman"/>
          <w:sz w:val="20"/>
          <w:szCs w:val="20"/>
          <w:lang w:eastAsia="ru-RU"/>
        </w:rPr>
        <w:t xml:space="preserve">                  (инициалы, фамилия должностного лица)</w:t>
      </w: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06079A" w:rsidRDefault="0006079A" w:rsidP="00D2359C">
      <w:pPr>
        <w:autoSpaceDE w:val="0"/>
        <w:autoSpaceDN w:val="0"/>
        <w:spacing w:after="0"/>
        <w:jc w:val="right"/>
        <w:rPr>
          <w:rFonts w:ascii="Times New Roman" w:eastAsia="Times New Roman" w:hAnsi="Times New Roman" w:cs="Times New Roman"/>
          <w:b/>
          <w:szCs w:val="28"/>
          <w:lang w:eastAsia="ru-RU"/>
        </w:rPr>
      </w:pPr>
    </w:p>
    <w:p w:rsidR="00D2359C" w:rsidRPr="0006079A" w:rsidRDefault="00D2359C" w:rsidP="00D2359C">
      <w:pPr>
        <w:autoSpaceDE w:val="0"/>
        <w:autoSpaceDN w:val="0"/>
        <w:spacing w:after="0"/>
        <w:jc w:val="right"/>
        <w:rPr>
          <w:rFonts w:ascii="Times New Roman" w:eastAsia="Times New Roman" w:hAnsi="Times New Roman" w:cs="Times New Roman"/>
          <w:b/>
          <w:szCs w:val="28"/>
          <w:lang w:eastAsia="ru-RU"/>
        </w:rPr>
      </w:pPr>
      <w:r w:rsidRPr="0006079A">
        <w:rPr>
          <w:rFonts w:ascii="Times New Roman" w:eastAsia="Times New Roman" w:hAnsi="Times New Roman" w:cs="Times New Roman"/>
          <w:b/>
          <w:szCs w:val="28"/>
          <w:lang w:eastAsia="ru-RU"/>
        </w:rPr>
        <w:lastRenderedPageBreak/>
        <w:t>Приложение № 4</w:t>
      </w:r>
    </w:p>
    <w:p w:rsidR="00D2359C" w:rsidRPr="0006079A" w:rsidRDefault="00D2359C" w:rsidP="00D2359C">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к приказу Федеральной службы</w:t>
      </w:r>
    </w:p>
    <w:p w:rsidR="00D2359C" w:rsidRPr="0006079A" w:rsidRDefault="00D2359C" w:rsidP="00D2359C">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по надзору в сфере транспорта</w:t>
      </w:r>
    </w:p>
    <w:p w:rsidR="00D2359C" w:rsidRPr="0006079A" w:rsidRDefault="00D2359C" w:rsidP="00D2359C">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от_______________№__________</w:t>
      </w:r>
    </w:p>
    <w:p w:rsidR="00D2359C" w:rsidRPr="0006079A" w:rsidRDefault="00D2359C" w:rsidP="00D2359C">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(Форма)</w:t>
      </w:r>
    </w:p>
    <w:p w:rsidR="00D2359C" w:rsidRPr="0006079A" w:rsidRDefault="00D2359C" w:rsidP="00D2359C">
      <w:pPr>
        <w:autoSpaceDE w:val="0"/>
        <w:autoSpaceDN w:val="0"/>
        <w:spacing w:after="0"/>
        <w:jc w:val="right"/>
        <w:rPr>
          <w:rFonts w:ascii="Times New Roman" w:eastAsia="Times New Roman" w:hAnsi="Times New Roman" w:cs="Times New Roman"/>
          <w:szCs w:val="28"/>
          <w:lang w:eastAsia="ru-RU"/>
        </w:rPr>
      </w:pPr>
    </w:p>
    <w:p w:rsidR="00D2359C" w:rsidRPr="0006079A" w:rsidRDefault="00D2359C" w:rsidP="00D2359C">
      <w:pPr>
        <w:widowControl w:val="0"/>
        <w:autoSpaceDE w:val="0"/>
        <w:autoSpaceDN w:val="0"/>
        <w:spacing w:after="0"/>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Федеральная служба по надзору в сфере транспорта</w:t>
      </w:r>
    </w:p>
    <w:p w:rsidR="00D2359C" w:rsidRPr="0006079A" w:rsidRDefault="00D2359C" w:rsidP="00D2359C">
      <w:pPr>
        <w:widowControl w:val="0"/>
        <w:autoSpaceDE w:val="0"/>
        <w:autoSpaceDN w:val="0"/>
        <w:spacing w:after="0"/>
        <w:jc w:val="center"/>
        <w:rPr>
          <w:rFonts w:ascii="Times New Roman" w:eastAsia="Times New Roman" w:hAnsi="Times New Roman" w:cs="Times New Roman"/>
          <w:sz w:val="24"/>
          <w:szCs w:val="24"/>
          <w:lang w:eastAsia="ru-RU"/>
        </w:rPr>
      </w:pPr>
    </w:p>
    <w:p w:rsidR="00D2359C" w:rsidRPr="0006079A" w:rsidRDefault="00D2359C" w:rsidP="00D2359C">
      <w:pPr>
        <w:autoSpaceDE w:val="0"/>
        <w:autoSpaceDN w:val="0"/>
        <w:spacing w:after="120"/>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Проверочный лист (список контрольных вопросов), применяемый при осуществлении федерального государственного контроля в сфере внеуличного транспорта за соблюдением требований Типовых правил пользования фуникулером (наземной канатной дорогой транспортной)</w:t>
      </w:r>
    </w:p>
    <w:p w:rsidR="00D2359C" w:rsidRPr="0006079A" w:rsidRDefault="00D2359C" w:rsidP="00D2359C">
      <w:pPr>
        <w:autoSpaceDE w:val="0"/>
        <w:autoSpaceDN w:val="0"/>
        <w:spacing w:after="120"/>
        <w:jc w:val="cente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 </w:t>
      </w:r>
    </w:p>
    <w:p w:rsidR="00D2359C" w:rsidRPr="0006079A" w:rsidRDefault="00D2359C" w:rsidP="00D2359C">
      <w:pPr>
        <w:pStyle w:val="af0"/>
        <w:tabs>
          <w:tab w:val="left" w:pos="142"/>
        </w:tabs>
        <w:autoSpaceDE w:val="0"/>
        <w:autoSpaceDN w:val="0"/>
        <w:spacing w:after="120" w:line="259" w:lineRule="auto"/>
        <w:ind w:left="0"/>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1. На основании: _______________________</w:t>
      </w:r>
      <w:r w:rsidR="00851F8C" w:rsidRPr="0006079A">
        <w:rPr>
          <w:rFonts w:ascii="Times New Roman" w:eastAsia="Times New Roman" w:hAnsi="Times New Roman" w:cs="Times New Roman"/>
          <w:szCs w:val="28"/>
          <w:lang w:eastAsia="ru-RU"/>
        </w:rPr>
        <w:t>____</w:t>
      </w:r>
      <w:r w:rsidRPr="0006079A">
        <w:rPr>
          <w:rFonts w:ascii="Times New Roman" w:eastAsia="Times New Roman" w:hAnsi="Times New Roman" w:cs="Times New Roman"/>
          <w:szCs w:val="28"/>
          <w:lang w:eastAsia="ru-RU"/>
        </w:rPr>
        <w:t>________________________________________________</w:t>
      </w:r>
    </w:p>
    <w:p w:rsidR="00D2359C" w:rsidRPr="0006079A" w:rsidRDefault="00D2359C" w:rsidP="00D2359C">
      <w:pPr>
        <w:autoSpaceDE w:val="0"/>
        <w:autoSpaceDN w:val="0"/>
        <w:spacing w:after="12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(реквизиты распоряжения о проведении проверки, реквизиты нормативного правового акта об утверждении формы проверочного листа)</w:t>
      </w:r>
    </w:p>
    <w:p w:rsidR="00D2359C" w:rsidRPr="0006079A" w:rsidRDefault="00D2359C" w:rsidP="00D2359C">
      <w:pPr>
        <w:autoSpaceDE w:val="0"/>
        <w:autoSpaceDN w:val="0"/>
        <w:spacing w:after="120"/>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была проведена проверка в рамках </w:t>
      </w:r>
      <w:r w:rsidRPr="0006079A">
        <w:rPr>
          <w:rFonts w:ascii="Times New Roman" w:hAnsi="Times New Roman" w:cs="Times New Roman"/>
          <w:bCs/>
          <w:szCs w:val="28"/>
        </w:rPr>
        <w:t>федерального государственного контроля за соблюдением требований правил технической эксплуатации внеуличного транспорта и правил пользования внеуличным транспортом</w:t>
      </w:r>
    </w:p>
    <w:p w:rsidR="00D2359C" w:rsidRPr="0006079A" w:rsidRDefault="00D2359C" w:rsidP="00D2359C">
      <w:pPr>
        <w:autoSpaceDE w:val="0"/>
        <w:autoSpaceDN w:val="0"/>
        <w:spacing w:after="120" w:line="259" w:lineRule="auto"/>
        <w:contextualSpacing/>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Cs w:val="28"/>
          <w:lang w:eastAsia="ru-RU"/>
        </w:rPr>
        <w:t>2. В отношении: _________________________________________</w:t>
      </w:r>
      <w:r w:rsidR="00851F8C" w:rsidRPr="0006079A">
        <w:rPr>
          <w:rFonts w:ascii="Times New Roman" w:eastAsia="Times New Roman" w:hAnsi="Times New Roman" w:cs="Times New Roman"/>
          <w:szCs w:val="28"/>
          <w:lang w:eastAsia="ru-RU"/>
        </w:rPr>
        <w:t>__</w:t>
      </w:r>
      <w:r w:rsidRPr="0006079A">
        <w:rPr>
          <w:rFonts w:ascii="Times New Roman" w:eastAsia="Times New Roman" w:hAnsi="Times New Roman" w:cs="Times New Roman"/>
          <w:szCs w:val="28"/>
          <w:lang w:eastAsia="ru-RU"/>
        </w:rPr>
        <w:t xml:space="preserve">_________________________________                  </w:t>
      </w:r>
      <w:r w:rsidRPr="0006079A">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D2359C" w:rsidRPr="0006079A" w:rsidRDefault="00851F8C" w:rsidP="00851F8C">
      <w:pPr>
        <w:autoSpaceDE w:val="0"/>
        <w:autoSpaceDN w:val="0"/>
        <w:spacing w:after="120" w:line="259" w:lineRule="auto"/>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3. </w:t>
      </w:r>
      <w:r w:rsidR="00D2359C" w:rsidRPr="0006079A">
        <w:rPr>
          <w:rFonts w:ascii="Times New Roman" w:eastAsia="Times New Roman" w:hAnsi="Times New Roman" w:cs="Times New Roman"/>
          <w:szCs w:val="28"/>
          <w:lang w:eastAsia="ru-RU"/>
        </w:rPr>
        <w:t>По адресу/адресам: _____________</w:t>
      </w:r>
      <w:r w:rsidRPr="0006079A">
        <w:rPr>
          <w:rFonts w:ascii="Times New Roman" w:eastAsia="Times New Roman" w:hAnsi="Times New Roman" w:cs="Times New Roman"/>
          <w:szCs w:val="28"/>
          <w:lang w:eastAsia="ru-RU"/>
        </w:rPr>
        <w:t>______________________</w:t>
      </w:r>
      <w:r w:rsidR="00D2359C" w:rsidRPr="0006079A">
        <w:rPr>
          <w:rFonts w:ascii="Times New Roman" w:eastAsia="Times New Roman" w:hAnsi="Times New Roman" w:cs="Times New Roman"/>
          <w:szCs w:val="28"/>
          <w:lang w:eastAsia="ru-RU"/>
        </w:rPr>
        <w:t>___________________________________</w:t>
      </w:r>
    </w:p>
    <w:p w:rsidR="00D2359C" w:rsidRPr="0006079A" w:rsidRDefault="00D2359C" w:rsidP="00D2359C">
      <w:pPr>
        <w:autoSpaceDE w:val="0"/>
        <w:autoSpaceDN w:val="0"/>
        <w:spacing w:after="12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D2359C" w:rsidRPr="0006079A" w:rsidRDefault="00D2359C" w:rsidP="00D2359C">
      <w:pPr>
        <w:spacing w:after="120"/>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4. Учетный номер проверки и дата присвоения учетного номера проверки в едином реестре проверок:</w:t>
      </w:r>
      <w:r w:rsidRPr="0006079A">
        <w:rPr>
          <w:rFonts w:ascii="Times New Roman" w:eastAsia="Calibri" w:hAnsi="Times New Roman" w:cs="Times New Roman"/>
          <w:szCs w:val="28"/>
        </w:rPr>
        <w:t xml:space="preserve"> </w:t>
      </w:r>
      <w:r w:rsidRPr="0006079A">
        <w:rPr>
          <w:rFonts w:ascii="Times New Roman" w:eastAsia="Times New Roman" w:hAnsi="Times New Roman" w:cs="Times New Roman"/>
          <w:szCs w:val="28"/>
          <w:lang w:eastAsia="ru-RU"/>
        </w:rPr>
        <w:t>___________________________</w:t>
      </w:r>
      <w:r w:rsidR="00851F8C" w:rsidRPr="0006079A">
        <w:rPr>
          <w:rFonts w:ascii="Times New Roman" w:eastAsia="Times New Roman" w:hAnsi="Times New Roman" w:cs="Times New Roman"/>
          <w:szCs w:val="28"/>
          <w:lang w:eastAsia="ru-RU"/>
        </w:rPr>
        <w:t>______________________________________</w:t>
      </w:r>
      <w:r w:rsidRPr="0006079A">
        <w:rPr>
          <w:rFonts w:ascii="Times New Roman" w:eastAsia="Times New Roman" w:hAnsi="Times New Roman" w:cs="Times New Roman"/>
          <w:szCs w:val="28"/>
          <w:lang w:eastAsia="ru-RU"/>
        </w:rPr>
        <w:t>________________________</w:t>
      </w:r>
    </w:p>
    <w:p w:rsidR="00D2359C" w:rsidRPr="0006079A" w:rsidRDefault="00851F8C" w:rsidP="00D2359C">
      <w:pPr>
        <w:autoSpaceDE w:val="0"/>
        <w:autoSpaceDN w:val="0"/>
        <w:spacing w:after="120" w:line="259" w:lineRule="auto"/>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5. </w:t>
      </w:r>
      <w:r w:rsidR="00D2359C" w:rsidRPr="0006079A">
        <w:rPr>
          <w:rFonts w:ascii="Times New Roman" w:eastAsia="Times New Roman" w:hAnsi="Times New Roman" w:cs="Times New Roman"/>
          <w:szCs w:val="28"/>
          <w:lang w:eastAsia="ru-RU"/>
        </w:rPr>
        <w:t xml:space="preserve">Проверочный лист составлен: </w:t>
      </w:r>
      <w:r w:rsidRPr="0006079A">
        <w:rPr>
          <w:rFonts w:ascii="Times New Roman" w:eastAsia="Times New Roman" w:hAnsi="Times New Roman" w:cs="Times New Roman"/>
          <w:szCs w:val="28"/>
          <w:lang w:eastAsia="ru-RU"/>
        </w:rPr>
        <w:t>_____________</w:t>
      </w:r>
      <w:r w:rsidR="00D2359C" w:rsidRPr="0006079A">
        <w:rPr>
          <w:rFonts w:ascii="Times New Roman" w:eastAsia="Times New Roman" w:hAnsi="Times New Roman" w:cs="Times New Roman"/>
          <w:szCs w:val="28"/>
          <w:lang w:eastAsia="ru-RU"/>
        </w:rPr>
        <w:t>__</w:t>
      </w:r>
      <w:r w:rsidRPr="0006079A">
        <w:rPr>
          <w:rFonts w:ascii="Times New Roman" w:eastAsia="Times New Roman" w:hAnsi="Times New Roman" w:cs="Times New Roman"/>
          <w:szCs w:val="28"/>
          <w:lang w:eastAsia="ru-RU"/>
        </w:rPr>
        <w:t>_____________</w:t>
      </w:r>
      <w:r w:rsidR="00D2359C" w:rsidRPr="0006079A">
        <w:rPr>
          <w:rFonts w:ascii="Times New Roman" w:eastAsia="Times New Roman" w:hAnsi="Times New Roman" w:cs="Times New Roman"/>
          <w:szCs w:val="28"/>
          <w:lang w:eastAsia="ru-RU"/>
        </w:rPr>
        <w:t>_________________________________</w:t>
      </w:r>
    </w:p>
    <w:p w:rsidR="00D2359C" w:rsidRPr="0006079A" w:rsidRDefault="00851F8C" w:rsidP="00D2359C">
      <w:pPr>
        <w:autoSpaceDE w:val="0"/>
        <w:autoSpaceDN w:val="0"/>
        <w:spacing w:after="12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 xml:space="preserve">                                      </w:t>
      </w:r>
      <w:r w:rsidR="00D2359C" w:rsidRPr="0006079A">
        <w:rPr>
          <w:rFonts w:ascii="Times New Roman" w:eastAsia="Times New Roman" w:hAnsi="Times New Roman" w:cs="Times New Roman"/>
          <w:sz w:val="20"/>
          <w:szCs w:val="20"/>
          <w:lang w:eastAsia="ru-RU"/>
        </w:rPr>
        <w:t xml:space="preserve">     (наименование федерального органа государственного контроля)</w:t>
      </w:r>
    </w:p>
    <w:p w:rsidR="00D2359C" w:rsidRPr="0006079A" w:rsidRDefault="00851F8C" w:rsidP="00851F8C">
      <w:pPr>
        <w:autoSpaceDE w:val="0"/>
        <w:autoSpaceDN w:val="0"/>
        <w:spacing w:after="120" w:line="259" w:lineRule="auto"/>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6. </w:t>
      </w:r>
      <w:r w:rsidR="00D2359C" w:rsidRPr="0006079A">
        <w:rPr>
          <w:rFonts w:ascii="Times New Roman" w:eastAsia="Times New Roman" w:hAnsi="Times New Roman" w:cs="Times New Roman"/>
          <w:szCs w:val="28"/>
          <w:lang w:eastAsia="ru-RU"/>
        </w:rPr>
        <w:t>Должностное лицо, проводившее проверку и заполняющее проверочный лист: __________________________________</w:t>
      </w:r>
      <w:r w:rsidRPr="0006079A">
        <w:rPr>
          <w:rFonts w:ascii="Times New Roman" w:eastAsia="Times New Roman" w:hAnsi="Times New Roman" w:cs="Times New Roman"/>
          <w:szCs w:val="28"/>
          <w:lang w:eastAsia="ru-RU"/>
        </w:rPr>
        <w:t>___________________________</w:t>
      </w:r>
      <w:r w:rsidR="00D2359C" w:rsidRPr="0006079A">
        <w:rPr>
          <w:rFonts w:ascii="Times New Roman" w:eastAsia="Times New Roman" w:hAnsi="Times New Roman" w:cs="Times New Roman"/>
          <w:szCs w:val="28"/>
          <w:lang w:eastAsia="ru-RU"/>
        </w:rPr>
        <w:t>___________________________</w:t>
      </w:r>
    </w:p>
    <w:p w:rsidR="00D2359C" w:rsidRPr="0006079A" w:rsidRDefault="00D2359C" w:rsidP="00D2359C">
      <w:pPr>
        <w:autoSpaceDE w:val="0"/>
        <w:autoSpaceDN w:val="0"/>
        <w:spacing w:after="12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 проверку и заполняющего проверочный лист)</w:t>
      </w:r>
    </w:p>
    <w:p w:rsidR="00D2359C" w:rsidRPr="0006079A" w:rsidRDefault="00851F8C" w:rsidP="00851F8C">
      <w:pPr>
        <w:autoSpaceDE w:val="0"/>
        <w:autoSpaceDN w:val="0"/>
        <w:adjustRightInd w:val="0"/>
        <w:spacing w:after="120" w:line="259" w:lineRule="auto"/>
        <w:contextualSpacing/>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7. </w:t>
      </w:r>
      <w:r w:rsidR="00D2359C" w:rsidRPr="0006079A">
        <w:rPr>
          <w:rFonts w:ascii="Times New Roman" w:eastAsia="Times New Roman" w:hAnsi="Times New Roman" w:cs="Times New Roman"/>
          <w:szCs w:val="28"/>
          <w:lang w:eastAsia="ru-RU"/>
        </w:rPr>
        <w:t>Перечень вопросов, отражающих содержание обязательных требований в области внеуличного транспорта в</w:t>
      </w:r>
      <w:r w:rsidR="00D2359C" w:rsidRPr="0006079A">
        <w:rPr>
          <w:rFonts w:ascii="Times New Roman" w:eastAsia="Times New Roman" w:hAnsi="Times New Roman" w:cs="Times New Roman"/>
          <w:b/>
          <w:szCs w:val="28"/>
          <w:lang w:eastAsia="ru-RU"/>
        </w:rPr>
        <w:t xml:space="preserve"> </w:t>
      </w:r>
      <w:r w:rsidR="00D2359C" w:rsidRPr="0006079A">
        <w:rPr>
          <w:rFonts w:ascii="Times New Roman" w:eastAsia="Times New Roman" w:hAnsi="Times New Roman" w:cs="Times New Roman"/>
          <w:szCs w:val="28"/>
          <w:lang w:eastAsia="ru-RU"/>
        </w:rPr>
        <w:t>отношении юридических лиц и индивидуальных предпринимателей по соблюдению требований Типовых правил пользования фуникулером (наземной канатной дорогой транспортной)</w:t>
      </w:r>
    </w:p>
    <w:tbl>
      <w:tblPr>
        <w:tblW w:w="104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856"/>
        <w:gridCol w:w="4360"/>
        <w:gridCol w:w="1417"/>
      </w:tblGrid>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 w:val="24"/>
                <w:szCs w:val="24"/>
              </w:rPr>
            </w:pPr>
            <w:r w:rsidRPr="0006079A">
              <w:rPr>
                <w:rFonts w:ascii="Times New Roman" w:eastAsia="Calibri" w:hAnsi="Times New Roman" w:cs="Times New Roman"/>
                <w:sz w:val="24"/>
                <w:szCs w:val="24"/>
              </w:rPr>
              <w:t>№</w:t>
            </w:r>
          </w:p>
          <w:p w:rsidR="00D2359C" w:rsidRPr="0006079A" w:rsidRDefault="00D2359C" w:rsidP="00851F8C">
            <w:pPr>
              <w:jc w:val="center"/>
              <w:rPr>
                <w:rFonts w:ascii="Times New Roman" w:eastAsia="Calibri" w:hAnsi="Times New Roman" w:cs="Times New Roman"/>
                <w:sz w:val="24"/>
                <w:szCs w:val="24"/>
              </w:rPr>
            </w:pPr>
            <w:r w:rsidRPr="0006079A">
              <w:rPr>
                <w:rFonts w:ascii="Times New Roman" w:eastAsia="Calibri" w:hAnsi="Times New Roman" w:cs="Times New Roman"/>
                <w:sz w:val="24"/>
                <w:szCs w:val="24"/>
              </w:rPr>
              <w:t>п/п</w:t>
            </w:r>
          </w:p>
        </w:tc>
        <w:tc>
          <w:tcPr>
            <w:tcW w:w="3856" w:type="dxa"/>
          </w:tcPr>
          <w:p w:rsidR="00D2359C" w:rsidRPr="0006079A" w:rsidRDefault="00D2359C" w:rsidP="00851F8C">
            <w:pPr>
              <w:widowControl w:val="0"/>
              <w:ind w:left="220"/>
              <w:jc w:val="center"/>
              <w:rPr>
                <w:rFonts w:ascii="Times New Roman" w:eastAsia="Calibri" w:hAnsi="Times New Roman" w:cs="Times New Roman"/>
                <w:sz w:val="24"/>
                <w:szCs w:val="24"/>
              </w:rPr>
            </w:pPr>
            <w:r w:rsidRPr="0006079A">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4360" w:type="dxa"/>
          </w:tcPr>
          <w:p w:rsidR="00D2359C" w:rsidRPr="0006079A" w:rsidRDefault="00D2359C" w:rsidP="00851F8C">
            <w:pPr>
              <w:jc w:val="center"/>
              <w:rPr>
                <w:rFonts w:ascii="Times New Roman" w:eastAsia="Calibri" w:hAnsi="Times New Roman" w:cs="Times New Roman"/>
                <w:sz w:val="24"/>
                <w:szCs w:val="24"/>
              </w:rPr>
            </w:pPr>
            <w:r w:rsidRPr="0006079A">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Ответы на вопросы</w:t>
            </w:r>
            <w:r w:rsidRPr="0006079A">
              <w:rPr>
                <w:rFonts w:ascii="Times New Roman" w:eastAsia="Times New Roman" w:hAnsi="Times New Roman" w:cs="Times New Roman"/>
                <w:sz w:val="24"/>
                <w:szCs w:val="24"/>
                <w:vertAlign w:val="superscript"/>
                <w:lang w:eastAsia="ru-RU"/>
              </w:rPr>
              <w:footnoteReference w:id="4"/>
            </w:r>
          </w:p>
        </w:tc>
      </w:tr>
      <w:tr w:rsidR="00D2359C" w:rsidRPr="0006079A" w:rsidTr="00851F8C">
        <w:trPr>
          <w:trHeight w:val="732"/>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 xml:space="preserve">Организована ли перевозчиком перевозка пассажиров и провоз ручной клади фуникулером по маршрутам регулярных </w:t>
            </w:r>
            <w:r w:rsidRPr="0006079A">
              <w:rPr>
                <w:rFonts w:ascii="Times New Roman" w:hAnsi="Times New Roman" w:cs="Times New Roman"/>
                <w:sz w:val="24"/>
                <w:szCs w:val="24"/>
              </w:rPr>
              <w:lastRenderedPageBreak/>
              <w:t>перевозок?</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lastRenderedPageBreak/>
              <w:t xml:space="preserve">Пункт 5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lastRenderedPageBreak/>
              <w:t>(зарегистрирован Минюстом России</w:t>
            </w:r>
            <w:r w:rsidRPr="0006079A">
              <w:rPr>
                <w:rFonts w:ascii="Times New Roman" w:hAnsi="Times New Roman" w:cs="Times New Roman"/>
                <w:sz w:val="24"/>
                <w:szCs w:val="24"/>
              </w:rPr>
              <w:br/>
              <w:t>19 февраля 2019 г., регистрационный</w:t>
            </w:r>
            <w:r w:rsidRPr="0006079A">
              <w:rPr>
                <w:rFonts w:ascii="Times New Roman" w:hAnsi="Times New Roman" w:cs="Times New Roman"/>
                <w:sz w:val="24"/>
                <w:szCs w:val="24"/>
              </w:rPr>
              <w:b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w:t>
            </w:r>
          </w:p>
        </w:tc>
        <w:tc>
          <w:tcPr>
            <w:tcW w:w="3856" w:type="dxa"/>
          </w:tcPr>
          <w:p w:rsidR="00D2359C" w:rsidRPr="0006079A" w:rsidRDefault="00D2359C" w:rsidP="00851F8C">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Осуществляются ли перевозчиком перевозка пассажиров и провоз ручной клади фуникулером в соответствии с графиком (расписанием) транспортного обслуживания</w:t>
            </w:r>
            <w:r w:rsidRPr="0006079A">
              <w:rPr>
                <w:rFonts w:ascii="Times New Roman" w:eastAsia="Times New Roman" w:hAnsi="Times New Roman" w:cs="Times New Roman"/>
                <w:sz w:val="24"/>
                <w:szCs w:val="24"/>
                <w:lang w:eastAsia="ru-RU"/>
              </w:rPr>
              <w:t>?</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8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19 февраля 2019 г., регистрационный</w:t>
            </w:r>
            <w:r w:rsidRPr="0006079A">
              <w:rPr>
                <w:rFonts w:ascii="Times New Roman" w:hAnsi="Times New Roman" w:cs="Times New Roman"/>
                <w:sz w:val="24"/>
                <w:szCs w:val="24"/>
              </w:rPr>
              <w:b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3.</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Осуществляются ли перевозчиком перевозки пассажиров и провоз ручной клади сверх установленных норм по межмуниципальным маршрутам и маршрутам регулярных перевозок, проходящим в границах городского поселения, городского округа, в том числе с внутригородским делением, муниципального района, а также маршрутам регулярных перевозок, проходящим в границах субъекта Российской Федерации - города федерального значения, в соответствии с тарифами, установленными высшим исполнительным органом государственной власти соответствующего субъекта Российской Федерации?</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9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19 февраля 2019 г., регистрационный</w:t>
            </w:r>
            <w:r w:rsidRPr="0006079A">
              <w:rPr>
                <w:rFonts w:ascii="Times New Roman" w:hAnsi="Times New Roman" w:cs="Times New Roman"/>
                <w:sz w:val="24"/>
                <w:szCs w:val="24"/>
              </w:rPr>
              <w:b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476"/>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w:t>
            </w:r>
          </w:p>
        </w:tc>
        <w:tc>
          <w:tcPr>
            <w:tcW w:w="3856" w:type="dxa"/>
          </w:tcPr>
          <w:p w:rsidR="00D2359C" w:rsidRPr="0006079A" w:rsidRDefault="00D2359C" w:rsidP="00851F8C">
            <w:pPr>
              <w:widowControl w:val="0"/>
              <w:ind w:left="34"/>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Обеспечивается ли перевозчиком возможность </w:t>
            </w:r>
            <w:r w:rsidRPr="0006079A">
              <w:rPr>
                <w:rFonts w:ascii="Times New Roman" w:hAnsi="Times New Roman" w:cs="Times New Roman"/>
                <w:sz w:val="24"/>
                <w:szCs w:val="24"/>
              </w:rPr>
              <w:t>приобретения пассажиром проездного документа до начала перевозки?</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2 пункта 23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Обеспечивается ли перевозчиком возможность ознакомления пассажиров с правилами поведения пассажиров при </w:t>
            </w:r>
            <w:r w:rsidRPr="0006079A">
              <w:rPr>
                <w:rFonts w:ascii="Times New Roman" w:eastAsia="Times New Roman" w:hAnsi="Times New Roman" w:cs="Times New Roman"/>
                <w:sz w:val="24"/>
                <w:szCs w:val="24"/>
                <w:lang w:eastAsia="ru-RU"/>
              </w:rPr>
              <w:lastRenderedPageBreak/>
              <w:t>возникновении аварии или инцидента на фуникулере?</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lastRenderedPageBreak/>
              <w:t xml:space="preserve">Подпункт 3 пункта 23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lastRenderedPageBreak/>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Обеспечивается ли перевозчиком возможность выхода пассажиров со станции прибытия в течение 10 минут после закрытия такой станции на вход пассажиров?</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4 пункта 23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Содержатся ли перевозчиком в исправном рабочем состоянии устройства связи пассажиров с работниками перевозчика на станциях и в вагонах?</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5 пункта 23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8.</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Обозначены ли перевозчиком сигнальными надписями и специальной маркировкой </w:t>
            </w:r>
            <w:r w:rsidRPr="0006079A">
              <w:rPr>
                <w:rFonts w:ascii="Times New Roman" w:hAnsi="Times New Roman" w:cs="Times New Roman"/>
                <w:sz w:val="24"/>
                <w:szCs w:val="24"/>
              </w:rPr>
              <w:t>и (или) оборудованы мягкими накладками</w:t>
            </w:r>
            <w:r w:rsidRPr="0006079A">
              <w:rPr>
                <w:rFonts w:ascii="Times New Roman" w:eastAsia="Times New Roman" w:hAnsi="Times New Roman" w:cs="Times New Roman"/>
                <w:sz w:val="24"/>
                <w:szCs w:val="24"/>
                <w:lang w:eastAsia="ru-RU"/>
              </w:rPr>
              <w:t xml:space="preserve"> проходы, на пути следования пассажиров, высота которых 210 см и менее?</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7 пункта 23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901"/>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в вагонах фуникулера</w:t>
            </w:r>
            <w:r w:rsidRPr="0006079A">
              <w:rPr>
                <w:rFonts w:ascii="Times New Roman" w:hAnsi="Times New Roman" w:cs="Times New Roman"/>
              </w:rPr>
              <w:t xml:space="preserve"> </w:t>
            </w:r>
            <w:r w:rsidRPr="0006079A">
              <w:rPr>
                <w:rFonts w:ascii="Times New Roman" w:eastAsia="Times New Roman" w:hAnsi="Times New Roman" w:cs="Times New Roman"/>
                <w:sz w:val="24"/>
                <w:szCs w:val="24"/>
                <w:lang w:eastAsia="ru-RU"/>
              </w:rPr>
              <w:t xml:space="preserve">схем маршрутов регулярных перевозок фуникулером в печатном и (или) электронном формате с указанием наименований станций? </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1 пункта 29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 xml:space="preserve">10. </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в вагонах фуникулера указателей мест для сидения пассажиров с детьми, инвалидов, лиц пожилого возраста и беременных женщин?</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2 пункта 29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11.</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в вагонах фуникулера номеров вагонов?</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4 пункта 29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размещение в вагонах фуникулера информации: </w:t>
            </w:r>
          </w:p>
        </w:tc>
        <w:tc>
          <w:tcPr>
            <w:tcW w:w="4360" w:type="dxa"/>
            <w:vMerge w:val="restart"/>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5 пункта 29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887"/>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12.1.</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 допустимом количестве одновременно перевозимых пассажиров?</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838"/>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12.2.</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 полезной нагрузке в килограммах на пол вагона?</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590"/>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размещение в вагонах фуникулера </w:t>
            </w:r>
            <w:r w:rsidRPr="0006079A">
              <w:rPr>
                <w:rFonts w:ascii="Times New Roman" w:hAnsi="Times New Roman" w:cs="Times New Roman"/>
                <w:sz w:val="24"/>
                <w:szCs w:val="24"/>
              </w:rPr>
              <w:t>в случае, если подвижной состав сопровождает обслуживающий персонал - устройств телефонной связи?</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6 пункта 29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информирование (звуковое или звуковое и визуальное):</w:t>
            </w:r>
          </w:p>
        </w:tc>
        <w:tc>
          <w:tcPr>
            <w:tcW w:w="4360" w:type="dxa"/>
            <w:vMerge w:val="restart"/>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30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19 февраля 2019 г., регистрационный</w:t>
            </w:r>
            <w:r w:rsidRPr="0006079A">
              <w:rPr>
                <w:rFonts w:ascii="Times New Roman" w:hAnsi="Times New Roman" w:cs="Times New Roman"/>
                <w:sz w:val="24"/>
                <w:szCs w:val="24"/>
              </w:rPr>
              <w:b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771"/>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14.1.</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 наименовании станции, на которую прибывает вагон?</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14.2.</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 наименовании следующей станции на маршруте (за исключением случая прибытия вагона на конечную станцию маршрута)?</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на станциях указателей с наименованием станции?</w:t>
            </w:r>
          </w:p>
        </w:tc>
        <w:tc>
          <w:tcPr>
            <w:tcW w:w="4360" w:type="dxa"/>
          </w:tcPr>
          <w:p w:rsidR="00D2359C" w:rsidRPr="0006079A" w:rsidRDefault="00D2359C" w:rsidP="00851F8C">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Подпункт 1 пункта 31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xml:space="preserve">№ </w:t>
            </w:r>
            <w:r w:rsidRPr="0006079A">
              <w:rPr>
                <w:rFonts w:ascii="Times New Roman" w:hAnsi="Times New Roman" w:cs="Times New Roman"/>
                <w:sz w:val="24"/>
                <w:szCs w:val="24"/>
              </w:rPr>
              <w:lastRenderedPageBreak/>
              <w:t>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размещение на станциях схем маршрутов регулярных перевозок фуникулером в печатном и (или) электронном формате с указанием наименований станций?</w:t>
            </w:r>
          </w:p>
        </w:tc>
        <w:tc>
          <w:tcPr>
            <w:tcW w:w="4360" w:type="dxa"/>
          </w:tcPr>
          <w:p w:rsidR="00D2359C" w:rsidRPr="0006079A" w:rsidRDefault="00D2359C" w:rsidP="00851F8C">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Подпункт 2 пункта 31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информации о стоимости проезда на фуникулере, а также о видах, сроках действия и стоимости проездных документов длительного пользования?</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4 пункта 31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информации о количестве мест и размерах разрешенной к провозу ручной клади, в том числе бесплатно?</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5 пункта 31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75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информации о стоимости провоза ручной клади сверх установленных норм?</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6 пункта 31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20.</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устройств для связи с работниками перевозчика?</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7 пункта 31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21.</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Обеспечено ли перевозчиком размещение на станциях информации о графике (расписании) транспортного обслуживания и времени работы станции?</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8 пункта 31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22.</w:t>
            </w:r>
          </w:p>
        </w:tc>
        <w:tc>
          <w:tcPr>
            <w:tcW w:w="3856" w:type="dxa"/>
          </w:tcPr>
          <w:p w:rsidR="00D2359C" w:rsidRPr="0006079A" w:rsidRDefault="00D2359C" w:rsidP="00851F8C">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Используется ли перевозчиком русский язык, для звукового и визуального информирования пассажиров?</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32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19 февраля 2019 г., регистрационный</w:t>
            </w:r>
            <w:r w:rsidRPr="0006079A">
              <w:rPr>
                <w:rFonts w:ascii="Times New Roman" w:hAnsi="Times New Roman" w:cs="Times New Roman"/>
                <w:sz w:val="24"/>
                <w:szCs w:val="24"/>
              </w:rPr>
              <w:b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23.</w:t>
            </w:r>
          </w:p>
        </w:tc>
        <w:tc>
          <w:tcPr>
            <w:tcW w:w="3856" w:type="dxa"/>
          </w:tcPr>
          <w:p w:rsidR="00D2359C" w:rsidRPr="0006079A" w:rsidRDefault="00D2359C" w:rsidP="00851F8C">
            <w:pPr>
              <w:widowControl w:val="0"/>
              <w:ind w:left="34"/>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дублирование на английском языке размещенных в вагонах:</w:t>
            </w:r>
          </w:p>
        </w:tc>
        <w:tc>
          <w:tcPr>
            <w:tcW w:w="4360" w:type="dxa"/>
            <w:vMerge w:val="restart"/>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32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19 февраля 2019 г., регистрационный</w:t>
            </w:r>
            <w:r w:rsidRPr="0006079A">
              <w:rPr>
                <w:rFonts w:ascii="Times New Roman" w:hAnsi="Times New Roman" w:cs="Times New Roman"/>
                <w:sz w:val="24"/>
                <w:szCs w:val="24"/>
              </w:rPr>
              <w:b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23.1.</w:t>
            </w:r>
          </w:p>
        </w:tc>
        <w:tc>
          <w:tcPr>
            <w:tcW w:w="3856" w:type="dxa"/>
          </w:tcPr>
          <w:p w:rsidR="00D2359C" w:rsidRPr="0006079A" w:rsidRDefault="00D2359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схем маршрутов регулярных перевозок фуникулером в печатном и (или) электронном формате с указанием наименований станций?</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23.2.</w:t>
            </w:r>
          </w:p>
        </w:tc>
        <w:tc>
          <w:tcPr>
            <w:tcW w:w="3856" w:type="dxa"/>
          </w:tcPr>
          <w:p w:rsidR="00D2359C" w:rsidRPr="0006079A" w:rsidRDefault="00D2359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указателей мест для сидения пассажиров с детьми, инвалидов, лиц пожилого возраста и беременных женщин?</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472"/>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23.3.</w:t>
            </w:r>
          </w:p>
        </w:tc>
        <w:tc>
          <w:tcPr>
            <w:tcW w:w="3856" w:type="dxa"/>
          </w:tcPr>
          <w:p w:rsidR="00D2359C" w:rsidRPr="0006079A" w:rsidRDefault="00D2359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номеров вагонов?</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24.</w:t>
            </w:r>
          </w:p>
        </w:tc>
        <w:tc>
          <w:tcPr>
            <w:tcW w:w="3856" w:type="dxa"/>
          </w:tcPr>
          <w:p w:rsidR="00D2359C" w:rsidRPr="0006079A" w:rsidRDefault="00D2359C" w:rsidP="00851F8C">
            <w:pPr>
              <w:autoSpaceDE w:val="0"/>
              <w:autoSpaceDN w:val="0"/>
              <w:adjustRightInd w:val="0"/>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дублирование на английском языке информации:</w:t>
            </w:r>
          </w:p>
        </w:tc>
        <w:tc>
          <w:tcPr>
            <w:tcW w:w="4360" w:type="dxa"/>
            <w:vMerge w:val="restart"/>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32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Pr="0006079A">
              <w:rPr>
                <w:rFonts w:ascii="Times New Roman" w:hAnsi="Times New Roman" w:cs="Times New Roman"/>
                <w:sz w:val="24"/>
                <w:szCs w:val="24"/>
              </w:rPr>
              <w:br/>
              <w:t>19 февраля 2019 г., регистрационный</w:t>
            </w:r>
            <w:r w:rsidRPr="0006079A">
              <w:rPr>
                <w:rFonts w:ascii="Times New Roman" w:hAnsi="Times New Roman" w:cs="Times New Roman"/>
                <w:sz w:val="24"/>
                <w:szCs w:val="24"/>
              </w:rPr>
              <w:b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24.1.</w:t>
            </w:r>
          </w:p>
        </w:tc>
        <w:tc>
          <w:tcPr>
            <w:tcW w:w="3856" w:type="dxa"/>
          </w:tcPr>
          <w:p w:rsidR="00D2359C" w:rsidRPr="0006079A" w:rsidRDefault="00D2359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 допустимом количестве одновременно перевозимых пассажиров и полезной нагрузке в килограммах на пол вагона?</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24.2.</w:t>
            </w:r>
          </w:p>
        </w:tc>
        <w:tc>
          <w:tcPr>
            <w:tcW w:w="3856" w:type="dxa"/>
          </w:tcPr>
          <w:p w:rsidR="00D2359C" w:rsidRPr="0006079A" w:rsidRDefault="00D2359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о наименовании станции, на которую прибывает вагон и о наименовании следующей станции на маршруте (за исключением случая прибытия вагона на </w:t>
            </w:r>
            <w:r w:rsidRPr="0006079A">
              <w:rPr>
                <w:rFonts w:ascii="Times New Roman" w:hAnsi="Times New Roman" w:cs="Times New Roman"/>
                <w:sz w:val="24"/>
                <w:szCs w:val="24"/>
              </w:rPr>
              <w:lastRenderedPageBreak/>
              <w:t>конечную станцию маршрута)?</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25.</w:t>
            </w:r>
          </w:p>
        </w:tc>
        <w:tc>
          <w:tcPr>
            <w:tcW w:w="3856" w:type="dxa"/>
          </w:tcPr>
          <w:p w:rsidR="00D2359C" w:rsidRPr="0006079A" w:rsidRDefault="00D2359C" w:rsidP="00851F8C">
            <w:pPr>
              <w:autoSpaceDE w:val="0"/>
              <w:autoSpaceDN w:val="0"/>
              <w:adjustRightInd w:val="0"/>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Обеспечено ли перевозчиком </w:t>
            </w:r>
            <w:r w:rsidRPr="0006079A">
              <w:rPr>
                <w:rFonts w:ascii="Times New Roman" w:hAnsi="Times New Roman" w:cs="Times New Roman"/>
                <w:sz w:val="24"/>
                <w:szCs w:val="24"/>
              </w:rPr>
              <w:t>дублирование на английском языке размещенных на станциях:</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25.1.</w:t>
            </w:r>
          </w:p>
        </w:tc>
        <w:tc>
          <w:tcPr>
            <w:tcW w:w="3856" w:type="dxa"/>
          </w:tcPr>
          <w:p w:rsidR="00D2359C" w:rsidRPr="0006079A" w:rsidRDefault="00D2359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указателей с наименованием станции; схем маршрутов регулярных перевозок фуникулером в печатном и (или) электронном формате с указанием наименований станций?</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25.2.</w:t>
            </w:r>
          </w:p>
        </w:tc>
        <w:tc>
          <w:tcPr>
            <w:tcW w:w="3856" w:type="dxa"/>
          </w:tcPr>
          <w:p w:rsidR="00D2359C" w:rsidRPr="0006079A" w:rsidRDefault="00D2359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информации о стоимости проезда на фуникулере, а также о видах, сроках действия и стоимости проездных документов длительного пользования?</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25.3.</w:t>
            </w:r>
          </w:p>
        </w:tc>
        <w:tc>
          <w:tcPr>
            <w:tcW w:w="3856" w:type="dxa"/>
          </w:tcPr>
          <w:p w:rsidR="00D2359C" w:rsidRPr="0006079A" w:rsidRDefault="00D2359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информации о количестве мест и размерах разрешенной к провозу ручной клади, в том числе бесплатно?</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25.4.</w:t>
            </w:r>
          </w:p>
        </w:tc>
        <w:tc>
          <w:tcPr>
            <w:tcW w:w="3856" w:type="dxa"/>
          </w:tcPr>
          <w:p w:rsidR="00D2359C" w:rsidRPr="0006079A" w:rsidRDefault="00D2359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информации о стоимости провоза ручной клади сверх установленных норм?</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25.5.</w:t>
            </w:r>
          </w:p>
        </w:tc>
        <w:tc>
          <w:tcPr>
            <w:tcW w:w="3856" w:type="dxa"/>
          </w:tcPr>
          <w:p w:rsidR="00D2359C" w:rsidRPr="0006079A" w:rsidRDefault="00D2359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информации о графике (расписании) транспортного обслуживания и времени работы станции?</w:t>
            </w:r>
          </w:p>
        </w:tc>
        <w:tc>
          <w:tcPr>
            <w:tcW w:w="4360" w:type="dxa"/>
            <w:vMerge/>
          </w:tcPr>
          <w:p w:rsidR="00D2359C" w:rsidRPr="0006079A" w:rsidRDefault="00D2359C" w:rsidP="00851F8C">
            <w:pPr>
              <w:rPr>
                <w:rFonts w:ascii="Times New Roman" w:eastAsia="Times New Roman" w:hAnsi="Times New Roman" w:cs="Times New Roman"/>
                <w:sz w:val="24"/>
                <w:szCs w:val="24"/>
                <w:lang w:eastAsia="ru-RU"/>
              </w:rPr>
            </w:pP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r w:rsidR="00D2359C" w:rsidRPr="0006079A" w:rsidTr="00851F8C">
        <w:trPr>
          <w:trHeight w:val="1189"/>
        </w:trPr>
        <w:tc>
          <w:tcPr>
            <w:tcW w:w="851" w:type="dxa"/>
          </w:tcPr>
          <w:p w:rsidR="00D2359C" w:rsidRPr="0006079A" w:rsidRDefault="00D2359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26.</w:t>
            </w:r>
          </w:p>
        </w:tc>
        <w:tc>
          <w:tcPr>
            <w:tcW w:w="3856" w:type="dxa"/>
          </w:tcPr>
          <w:p w:rsidR="00D2359C" w:rsidRPr="0006079A" w:rsidRDefault="00D2359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Утверждены ли перевозчиком правила перевозки пассажиров?</w:t>
            </w:r>
          </w:p>
        </w:tc>
        <w:tc>
          <w:tcPr>
            <w:tcW w:w="4360" w:type="dxa"/>
          </w:tcPr>
          <w:p w:rsidR="00D2359C" w:rsidRPr="0006079A" w:rsidRDefault="00D2359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Подпункт 3 пункта 23 Типовых правил пользования фуникулером транспортным, утвержденных приказом Минтранса России от 29.12.2018 № 485 </w:t>
            </w:r>
            <w:r w:rsidRPr="0006079A">
              <w:rPr>
                <w:rFonts w:ascii="Times New Roman" w:hAnsi="Times New Roman" w:cs="Times New Roman"/>
                <w:sz w:val="24"/>
                <w:szCs w:val="24"/>
              </w:rPr>
              <w:t>(зарегистрирован Минюстом России</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19 февраля 2019 г., регистрационный</w:t>
            </w:r>
            <w:r w:rsidR="00851F8C" w:rsidRPr="0006079A">
              <w:rPr>
                <w:rFonts w:ascii="Times New Roman" w:hAnsi="Times New Roman" w:cs="Times New Roman"/>
                <w:sz w:val="24"/>
                <w:szCs w:val="24"/>
              </w:rPr>
              <w:t xml:space="preserve"> </w:t>
            </w:r>
            <w:r w:rsidRPr="0006079A">
              <w:rPr>
                <w:rFonts w:ascii="Times New Roman" w:hAnsi="Times New Roman" w:cs="Times New Roman"/>
                <w:sz w:val="24"/>
                <w:szCs w:val="24"/>
              </w:rPr>
              <w:t>№ 53844)</w:t>
            </w:r>
          </w:p>
        </w:tc>
        <w:tc>
          <w:tcPr>
            <w:tcW w:w="1417" w:type="dxa"/>
          </w:tcPr>
          <w:p w:rsidR="00D2359C" w:rsidRPr="0006079A" w:rsidRDefault="00D2359C" w:rsidP="00851F8C">
            <w:pPr>
              <w:jc w:val="center"/>
              <w:rPr>
                <w:rFonts w:ascii="Times New Roman" w:eastAsia="Times New Roman" w:hAnsi="Times New Roman" w:cs="Times New Roman"/>
                <w:sz w:val="24"/>
                <w:szCs w:val="24"/>
                <w:lang w:eastAsia="ru-RU"/>
              </w:rPr>
            </w:pPr>
          </w:p>
        </w:tc>
      </w:tr>
    </w:tbl>
    <w:p w:rsidR="00D2359C" w:rsidRPr="0006079A" w:rsidRDefault="00D2359C" w:rsidP="00D2359C">
      <w:pPr>
        <w:widowControl w:val="0"/>
        <w:autoSpaceDE w:val="0"/>
        <w:autoSpaceDN w:val="0"/>
        <w:rPr>
          <w:rFonts w:ascii="Times New Roman" w:eastAsia="Times New Roman" w:hAnsi="Times New Roman" w:cs="Times New Roman"/>
          <w:sz w:val="20"/>
          <w:szCs w:val="20"/>
          <w:lang w:eastAsia="ru-RU"/>
        </w:rPr>
      </w:pPr>
    </w:p>
    <w:p w:rsidR="00D2359C" w:rsidRPr="0006079A" w:rsidRDefault="00D2359C" w:rsidP="00D2359C">
      <w:pPr>
        <w:widowControl w:val="0"/>
        <w:autoSpaceDE w:val="0"/>
        <w:autoSpaceDN w:val="0"/>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_______________                                                                                                  ______</w:t>
      </w:r>
      <w:r w:rsidR="00851F8C" w:rsidRPr="0006079A">
        <w:rPr>
          <w:rFonts w:ascii="Times New Roman" w:eastAsia="Times New Roman" w:hAnsi="Times New Roman" w:cs="Times New Roman"/>
          <w:sz w:val="20"/>
          <w:szCs w:val="20"/>
          <w:lang w:eastAsia="ru-RU"/>
        </w:rPr>
        <w:t>_________________</w:t>
      </w:r>
      <w:r w:rsidRPr="0006079A">
        <w:rPr>
          <w:rFonts w:ascii="Times New Roman" w:eastAsia="Times New Roman" w:hAnsi="Times New Roman" w:cs="Times New Roman"/>
          <w:sz w:val="20"/>
          <w:szCs w:val="20"/>
          <w:lang w:eastAsia="ru-RU"/>
        </w:rPr>
        <w:t>_____________</w:t>
      </w:r>
    </w:p>
    <w:p w:rsidR="00851F8C" w:rsidRPr="0006079A" w:rsidRDefault="00D2359C" w:rsidP="0006079A">
      <w:pPr>
        <w:widowControl w:val="0"/>
        <w:autoSpaceDE w:val="0"/>
        <w:autoSpaceDN w:val="0"/>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 xml:space="preserve">        (</w:t>
      </w:r>
      <w:proofErr w:type="gramStart"/>
      <w:r w:rsidRPr="0006079A">
        <w:rPr>
          <w:rFonts w:ascii="Times New Roman" w:eastAsia="Times New Roman" w:hAnsi="Times New Roman" w:cs="Times New Roman"/>
          <w:sz w:val="20"/>
          <w:szCs w:val="20"/>
          <w:lang w:eastAsia="ru-RU"/>
        </w:rPr>
        <w:t xml:space="preserve">подпись)   </w:t>
      </w:r>
      <w:proofErr w:type="gramEnd"/>
      <w:r w:rsidRPr="0006079A">
        <w:rPr>
          <w:rFonts w:ascii="Times New Roman" w:eastAsia="Times New Roman" w:hAnsi="Times New Roman" w:cs="Times New Roman"/>
          <w:sz w:val="20"/>
          <w:szCs w:val="20"/>
          <w:lang w:eastAsia="ru-RU"/>
        </w:rPr>
        <w:t xml:space="preserve">                                                                     </w:t>
      </w:r>
      <w:r w:rsidR="00851F8C" w:rsidRPr="0006079A">
        <w:rPr>
          <w:rFonts w:ascii="Times New Roman" w:eastAsia="Times New Roman" w:hAnsi="Times New Roman" w:cs="Times New Roman"/>
          <w:sz w:val="20"/>
          <w:szCs w:val="20"/>
          <w:lang w:eastAsia="ru-RU"/>
        </w:rPr>
        <w:t xml:space="preserve">                   </w:t>
      </w:r>
      <w:r w:rsidRPr="0006079A">
        <w:rPr>
          <w:rFonts w:ascii="Times New Roman" w:eastAsia="Times New Roman" w:hAnsi="Times New Roman" w:cs="Times New Roman"/>
          <w:sz w:val="20"/>
          <w:szCs w:val="20"/>
          <w:lang w:eastAsia="ru-RU"/>
        </w:rPr>
        <w:t xml:space="preserve">             (инициалы, фамилия должностного лица</w:t>
      </w:r>
      <w:r w:rsidR="0006079A">
        <w:rPr>
          <w:rFonts w:ascii="Times New Roman" w:eastAsia="Times New Roman" w:hAnsi="Times New Roman" w:cs="Times New Roman"/>
          <w:sz w:val="20"/>
          <w:szCs w:val="20"/>
          <w:lang w:eastAsia="ru-RU"/>
        </w:rPr>
        <w:t>)</w:t>
      </w:r>
    </w:p>
    <w:p w:rsidR="00851F8C" w:rsidRPr="0006079A" w:rsidRDefault="00851F8C" w:rsidP="00851F8C">
      <w:pPr>
        <w:autoSpaceDE w:val="0"/>
        <w:autoSpaceDN w:val="0"/>
        <w:spacing w:after="0"/>
        <w:jc w:val="right"/>
        <w:rPr>
          <w:rFonts w:ascii="Times New Roman" w:eastAsia="Times New Roman" w:hAnsi="Times New Roman" w:cs="Times New Roman"/>
          <w:b/>
          <w:szCs w:val="28"/>
          <w:lang w:eastAsia="ru-RU"/>
        </w:rPr>
      </w:pPr>
      <w:r w:rsidRPr="0006079A">
        <w:rPr>
          <w:rFonts w:ascii="Times New Roman" w:eastAsia="Times New Roman" w:hAnsi="Times New Roman" w:cs="Times New Roman"/>
          <w:b/>
          <w:szCs w:val="28"/>
          <w:lang w:eastAsia="ru-RU"/>
        </w:rPr>
        <w:lastRenderedPageBreak/>
        <w:t>Приложение № 5</w:t>
      </w:r>
    </w:p>
    <w:p w:rsidR="00851F8C" w:rsidRPr="0006079A" w:rsidRDefault="00851F8C" w:rsidP="00851F8C">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к приказу Федеральной службы</w:t>
      </w:r>
    </w:p>
    <w:p w:rsidR="00851F8C" w:rsidRPr="0006079A" w:rsidRDefault="00851F8C" w:rsidP="00851F8C">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по надзору в сфере транспорта</w:t>
      </w:r>
    </w:p>
    <w:p w:rsidR="00851F8C" w:rsidRPr="0006079A" w:rsidRDefault="00851F8C" w:rsidP="00851F8C">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от_______________№__________</w:t>
      </w:r>
    </w:p>
    <w:p w:rsidR="00851F8C" w:rsidRPr="0006079A" w:rsidRDefault="00851F8C" w:rsidP="00851F8C">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(Форма)</w:t>
      </w:r>
    </w:p>
    <w:p w:rsidR="00851F8C" w:rsidRPr="0006079A" w:rsidRDefault="00851F8C" w:rsidP="00851F8C">
      <w:pPr>
        <w:autoSpaceDE w:val="0"/>
        <w:autoSpaceDN w:val="0"/>
        <w:spacing w:after="0"/>
        <w:jc w:val="right"/>
        <w:rPr>
          <w:rFonts w:ascii="Times New Roman" w:eastAsia="Times New Roman" w:hAnsi="Times New Roman" w:cs="Times New Roman"/>
          <w:szCs w:val="28"/>
          <w:lang w:eastAsia="ru-RU"/>
        </w:rPr>
      </w:pPr>
    </w:p>
    <w:p w:rsidR="00851F8C" w:rsidRPr="0006079A" w:rsidRDefault="00851F8C" w:rsidP="00851F8C">
      <w:pPr>
        <w:widowControl w:val="0"/>
        <w:autoSpaceDE w:val="0"/>
        <w:autoSpaceDN w:val="0"/>
        <w:spacing w:after="0"/>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Федеральная служба по надзору в сфере транспорта</w:t>
      </w:r>
    </w:p>
    <w:p w:rsidR="00851F8C" w:rsidRPr="0006079A" w:rsidRDefault="00851F8C" w:rsidP="00851F8C">
      <w:pPr>
        <w:widowControl w:val="0"/>
        <w:autoSpaceDE w:val="0"/>
        <w:autoSpaceDN w:val="0"/>
        <w:spacing w:after="0"/>
        <w:jc w:val="center"/>
        <w:rPr>
          <w:rFonts w:ascii="Times New Roman" w:eastAsia="Times New Roman" w:hAnsi="Times New Roman" w:cs="Times New Roman"/>
          <w:szCs w:val="28"/>
          <w:lang w:eastAsia="ru-RU"/>
        </w:rPr>
      </w:pPr>
    </w:p>
    <w:p w:rsidR="00851F8C" w:rsidRPr="0006079A" w:rsidRDefault="00851F8C" w:rsidP="00851F8C">
      <w:pPr>
        <w:autoSpaceDE w:val="0"/>
        <w:autoSpaceDN w:val="0"/>
        <w:spacing w:after="0"/>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Проверочный лист (список контрольных вопросов), применяемый при осуществлении федерального государственного контроля в сфере внеуличного транспорта за соблюдением требований Типовых правил технической эксплуатации метрополитена</w:t>
      </w:r>
    </w:p>
    <w:p w:rsidR="00851F8C" w:rsidRPr="0006079A" w:rsidRDefault="00851F8C" w:rsidP="00851F8C">
      <w:pPr>
        <w:autoSpaceDE w:val="0"/>
        <w:autoSpaceDN w:val="0"/>
        <w:spacing w:after="0"/>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 </w:t>
      </w:r>
    </w:p>
    <w:p w:rsidR="00851F8C" w:rsidRPr="0006079A" w:rsidRDefault="00306F3E" w:rsidP="00306F3E">
      <w:pPr>
        <w:pStyle w:val="af0"/>
        <w:tabs>
          <w:tab w:val="left" w:pos="567"/>
        </w:tabs>
        <w:autoSpaceDE w:val="0"/>
        <w:autoSpaceDN w:val="0"/>
        <w:spacing w:after="120" w:line="259" w:lineRule="auto"/>
        <w:ind w:left="0"/>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1. </w:t>
      </w:r>
      <w:r w:rsidR="00851F8C" w:rsidRPr="0006079A">
        <w:rPr>
          <w:rFonts w:ascii="Times New Roman" w:eastAsia="Times New Roman" w:hAnsi="Times New Roman" w:cs="Times New Roman"/>
          <w:szCs w:val="28"/>
          <w:lang w:eastAsia="ru-RU"/>
        </w:rPr>
        <w:t>На основании: ____________</w:t>
      </w:r>
      <w:r w:rsidRPr="0006079A">
        <w:rPr>
          <w:rFonts w:ascii="Times New Roman" w:eastAsia="Times New Roman" w:hAnsi="Times New Roman" w:cs="Times New Roman"/>
          <w:szCs w:val="28"/>
          <w:lang w:eastAsia="ru-RU"/>
        </w:rPr>
        <w:t>___</w:t>
      </w:r>
      <w:r w:rsidR="00851F8C" w:rsidRPr="0006079A">
        <w:rPr>
          <w:rFonts w:ascii="Times New Roman" w:eastAsia="Times New Roman" w:hAnsi="Times New Roman" w:cs="Times New Roman"/>
          <w:szCs w:val="28"/>
          <w:lang w:eastAsia="ru-RU"/>
        </w:rPr>
        <w:t>______________________</w:t>
      </w:r>
      <w:r w:rsidRPr="0006079A">
        <w:rPr>
          <w:rFonts w:ascii="Times New Roman" w:eastAsia="Times New Roman" w:hAnsi="Times New Roman" w:cs="Times New Roman"/>
          <w:szCs w:val="28"/>
          <w:lang w:eastAsia="ru-RU"/>
        </w:rPr>
        <w:t>____________________</w:t>
      </w:r>
      <w:r w:rsidR="00851F8C" w:rsidRPr="0006079A">
        <w:rPr>
          <w:rFonts w:ascii="Times New Roman" w:eastAsia="Times New Roman" w:hAnsi="Times New Roman" w:cs="Times New Roman"/>
          <w:szCs w:val="28"/>
          <w:lang w:eastAsia="ru-RU"/>
        </w:rPr>
        <w:t>___________________</w:t>
      </w:r>
    </w:p>
    <w:p w:rsidR="00851F8C" w:rsidRPr="0006079A" w:rsidRDefault="00851F8C" w:rsidP="00306F3E">
      <w:pPr>
        <w:autoSpaceDE w:val="0"/>
        <w:autoSpaceDN w:val="0"/>
        <w:spacing w:after="12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(реквизиты распоряжения о проведении проверки, реквизиты нормативного правового акта об утверждении формы проверочного листа)</w:t>
      </w:r>
    </w:p>
    <w:p w:rsidR="00851F8C" w:rsidRPr="0006079A" w:rsidRDefault="00851F8C" w:rsidP="00306F3E">
      <w:pPr>
        <w:autoSpaceDE w:val="0"/>
        <w:autoSpaceDN w:val="0"/>
        <w:adjustRightInd w:val="0"/>
        <w:spacing w:after="120"/>
        <w:jc w:val="both"/>
        <w:outlineLvl w:val="0"/>
        <w:rPr>
          <w:rFonts w:ascii="Times New Roman" w:hAnsi="Times New Roman" w:cs="Times New Roman"/>
          <w:bCs/>
          <w:szCs w:val="28"/>
        </w:rPr>
      </w:pPr>
      <w:r w:rsidRPr="0006079A">
        <w:rPr>
          <w:rFonts w:ascii="Times New Roman" w:eastAsia="Times New Roman" w:hAnsi="Times New Roman" w:cs="Times New Roman"/>
          <w:szCs w:val="28"/>
          <w:lang w:eastAsia="ru-RU"/>
        </w:rPr>
        <w:t xml:space="preserve">была проведена проверка в рамках </w:t>
      </w:r>
      <w:r w:rsidRPr="0006079A">
        <w:rPr>
          <w:rFonts w:ascii="Times New Roman" w:hAnsi="Times New Roman" w:cs="Times New Roman"/>
          <w:bCs/>
          <w:szCs w:val="28"/>
        </w:rPr>
        <w:t>федерального государственного контроля за соблюдением требований правил технической эксплуатации внеуличного транспорта и правил пользования внеуличным транспортом</w:t>
      </w:r>
    </w:p>
    <w:p w:rsidR="00851F8C" w:rsidRPr="0006079A" w:rsidRDefault="00306F3E" w:rsidP="00306F3E">
      <w:pPr>
        <w:autoSpaceDE w:val="0"/>
        <w:autoSpaceDN w:val="0"/>
        <w:spacing w:after="120" w:line="259" w:lineRule="auto"/>
        <w:contextualSpacing/>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Cs w:val="28"/>
          <w:lang w:eastAsia="ru-RU"/>
        </w:rPr>
        <w:t xml:space="preserve">2. </w:t>
      </w:r>
      <w:r w:rsidR="00851F8C" w:rsidRPr="0006079A">
        <w:rPr>
          <w:rFonts w:ascii="Times New Roman" w:eastAsia="Times New Roman" w:hAnsi="Times New Roman" w:cs="Times New Roman"/>
          <w:szCs w:val="28"/>
          <w:lang w:eastAsia="ru-RU"/>
        </w:rPr>
        <w:t>В отношении: _______</w:t>
      </w:r>
      <w:r w:rsidRPr="0006079A">
        <w:rPr>
          <w:rFonts w:ascii="Times New Roman" w:eastAsia="Times New Roman" w:hAnsi="Times New Roman" w:cs="Times New Roman"/>
          <w:szCs w:val="28"/>
          <w:lang w:eastAsia="ru-RU"/>
        </w:rPr>
        <w:t>________________________</w:t>
      </w:r>
      <w:r w:rsidR="00851F8C" w:rsidRPr="0006079A">
        <w:rPr>
          <w:rFonts w:ascii="Times New Roman" w:eastAsia="Times New Roman" w:hAnsi="Times New Roman" w:cs="Times New Roman"/>
          <w:szCs w:val="28"/>
          <w:lang w:eastAsia="ru-RU"/>
        </w:rPr>
        <w:t xml:space="preserve">_____________________________________________                  </w:t>
      </w:r>
      <w:r w:rsidR="00851F8C" w:rsidRPr="0006079A">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851F8C" w:rsidRPr="0006079A" w:rsidRDefault="00306F3E" w:rsidP="00306F3E">
      <w:pPr>
        <w:autoSpaceDE w:val="0"/>
        <w:autoSpaceDN w:val="0"/>
        <w:spacing w:after="120" w:line="259" w:lineRule="auto"/>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3. </w:t>
      </w:r>
      <w:r w:rsidR="00851F8C" w:rsidRPr="0006079A">
        <w:rPr>
          <w:rFonts w:ascii="Times New Roman" w:eastAsia="Times New Roman" w:hAnsi="Times New Roman" w:cs="Times New Roman"/>
          <w:szCs w:val="28"/>
          <w:lang w:eastAsia="ru-RU"/>
        </w:rPr>
        <w:t>По адресу/адресам: ________________</w:t>
      </w:r>
      <w:r w:rsidRPr="0006079A">
        <w:rPr>
          <w:rFonts w:ascii="Times New Roman" w:eastAsia="Times New Roman" w:hAnsi="Times New Roman" w:cs="Times New Roman"/>
          <w:szCs w:val="28"/>
          <w:lang w:eastAsia="ru-RU"/>
        </w:rPr>
        <w:t>______________________</w:t>
      </w:r>
      <w:r w:rsidR="00851F8C" w:rsidRPr="0006079A">
        <w:rPr>
          <w:rFonts w:ascii="Times New Roman" w:eastAsia="Times New Roman" w:hAnsi="Times New Roman" w:cs="Times New Roman"/>
          <w:szCs w:val="28"/>
          <w:lang w:eastAsia="ru-RU"/>
        </w:rPr>
        <w:t>________________________________</w:t>
      </w:r>
    </w:p>
    <w:p w:rsidR="00851F8C" w:rsidRPr="0006079A" w:rsidRDefault="00851F8C" w:rsidP="00306F3E">
      <w:pPr>
        <w:autoSpaceDE w:val="0"/>
        <w:autoSpaceDN w:val="0"/>
        <w:spacing w:after="12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851F8C" w:rsidRPr="0006079A" w:rsidRDefault="00851F8C" w:rsidP="00306F3E">
      <w:pPr>
        <w:spacing w:after="120"/>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4. Учетный номер проверки и дата присвоения учетного номера проверки в едином реестре проверок:</w:t>
      </w:r>
      <w:r w:rsidRPr="0006079A">
        <w:rPr>
          <w:rFonts w:ascii="Times New Roman" w:eastAsia="Calibri" w:hAnsi="Times New Roman" w:cs="Times New Roman"/>
          <w:szCs w:val="28"/>
        </w:rPr>
        <w:t xml:space="preserve"> </w:t>
      </w:r>
      <w:r w:rsidRPr="0006079A">
        <w:rPr>
          <w:rFonts w:ascii="Times New Roman" w:eastAsia="Times New Roman" w:hAnsi="Times New Roman" w:cs="Times New Roman"/>
          <w:szCs w:val="28"/>
          <w:lang w:eastAsia="ru-RU"/>
        </w:rPr>
        <w:t>_________________</w:t>
      </w:r>
      <w:r w:rsidR="00306F3E" w:rsidRPr="0006079A">
        <w:rPr>
          <w:rFonts w:ascii="Times New Roman" w:eastAsia="Times New Roman" w:hAnsi="Times New Roman" w:cs="Times New Roman"/>
          <w:szCs w:val="28"/>
          <w:lang w:eastAsia="ru-RU"/>
        </w:rPr>
        <w:t>_______________________________________</w:t>
      </w:r>
      <w:r w:rsidRPr="0006079A">
        <w:rPr>
          <w:rFonts w:ascii="Times New Roman" w:eastAsia="Times New Roman" w:hAnsi="Times New Roman" w:cs="Times New Roman"/>
          <w:szCs w:val="28"/>
          <w:lang w:eastAsia="ru-RU"/>
        </w:rPr>
        <w:t>__________________________________</w:t>
      </w:r>
    </w:p>
    <w:p w:rsidR="00851F8C" w:rsidRPr="0006079A" w:rsidRDefault="00306F3E" w:rsidP="00306F3E">
      <w:pPr>
        <w:autoSpaceDE w:val="0"/>
        <w:autoSpaceDN w:val="0"/>
        <w:spacing w:after="120" w:line="259" w:lineRule="auto"/>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5. </w:t>
      </w:r>
      <w:r w:rsidR="00851F8C" w:rsidRPr="0006079A">
        <w:rPr>
          <w:rFonts w:ascii="Times New Roman" w:eastAsia="Times New Roman" w:hAnsi="Times New Roman" w:cs="Times New Roman"/>
          <w:szCs w:val="28"/>
          <w:lang w:eastAsia="ru-RU"/>
        </w:rPr>
        <w:t>Проверочный лист составлен: ______________________________________________________________</w:t>
      </w:r>
    </w:p>
    <w:p w:rsidR="00851F8C" w:rsidRPr="0006079A" w:rsidRDefault="00851F8C" w:rsidP="00306F3E">
      <w:pPr>
        <w:autoSpaceDE w:val="0"/>
        <w:autoSpaceDN w:val="0"/>
        <w:spacing w:after="12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 xml:space="preserve"> </w:t>
      </w:r>
      <w:r w:rsidR="00306F3E" w:rsidRPr="0006079A">
        <w:rPr>
          <w:rFonts w:ascii="Times New Roman" w:eastAsia="Times New Roman" w:hAnsi="Times New Roman" w:cs="Times New Roman"/>
          <w:sz w:val="20"/>
          <w:szCs w:val="20"/>
          <w:lang w:eastAsia="ru-RU"/>
        </w:rPr>
        <w:t xml:space="preserve">                                              </w:t>
      </w:r>
      <w:r w:rsidRPr="0006079A">
        <w:rPr>
          <w:rFonts w:ascii="Times New Roman" w:eastAsia="Times New Roman" w:hAnsi="Times New Roman" w:cs="Times New Roman"/>
          <w:sz w:val="20"/>
          <w:szCs w:val="20"/>
          <w:lang w:eastAsia="ru-RU"/>
        </w:rPr>
        <w:t xml:space="preserve">    (наименование федерального органа государственного контроля)</w:t>
      </w:r>
    </w:p>
    <w:p w:rsidR="00851F8C" w:rsidRPr="0006079A" w:rsidRDefault="00306F3E" w:rsidP="00306F3E">
      <w:pPr>
        <w:autoSpaceDE w:val="0"/>
        <w:autoSpaceDN w:val="0"/>
        <w:spacing w:after="120" w:line="259" w:lineRule="auto"/>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6. </w:t>
      </w:r>
      <w:r w:rsidR="00851F8C" w:rsidRPr="0006079A">
        <w:rPr>
          <w:rFonts w:ascii="Times New Roman" w:eastAsia="Times New Roman" w:hAnsi="Times New Roman" w:cs="Times New Roman"/>
          <w:szCs w:val="28"/>
          <w:lang w:eastAsia="ru-RU"/>
        </w:rPr>
        <w:t>Должностное лицо, проводившее проверку и заполняющее проверочный лист: __________________________________________</w:t>
      </w:r>
      <w:r w:rsidRPr="0006079A">
        <w:rPr>
          <w:rFonts w:ascii="Times New Roman" w:eastAsia="Times New Roman" w:hAnsi="Times New Roman" w:cs="Times New Roman"/>
          <w:szCs w:val="28"/>
          <w:lang w:eastAsia="ru-RU"/>
        </w:rPr>
        <w:t>____________________________</w:t>
      </w:r>
      <w:r w:rsidR="00851F8C" w:rsidRPr="0006079A">
        <w:rPr>
          <w:rFonts w:ascii="Times New Roman" w:eastAsia="Times New Roman" w:hAnsi="Times New Roman" w:cs="Times New Roman"/>
          <w:szCs w:val="28"/>
          <w:lang w:eastAsia="ru-RU"/>
        </w:rPr>
        <w:t>___________________</w:t>
      </w:r>
    </w:p>
    <w:p w:rsidR="00851F8C" w:rsidRPr="0006079A" w:rsidRDefault="00851F8C" w:rsidP="00306F3E">
      <w:pPr>
        <w:autoSpaceDE w:val="0"/>
        <w:autoSpaceDN w:val="0"/>
        <w:spacing w:after="12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 проверку и заполняющего проверочный лист)</w:t>
      </w:r>
    </w:p>
    <w:p w:rsidR="00851F8C" w:rsidRPr="0006079A" w:rsidRDefault="00306F3E" w:rsidP="00306F3E">
      <w:pPr>
        <w:autoSpaceDE w:val="0"/>
        <w:autoSpaceDN w:val="0"/>
        <w:adjustRightInd w:val="0"/>
        <w:spacing w:after="120" w:line="259" w:lineRule="auto"/>
        <w:contextualSpacing/>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7. </w:t>
      </w:r>
      <w:r w:rsidR="00851F8C" w:rsidRPr="0006079A">
        <w:rPr>
          <w:rFonts w:ascii="Times New Roman" w:eastAsia="Times New Roman" w:hAnsi="Times New Roman" w:cs="Times New Roman"/>
          <w:szCs w:val="28"/>
          <w:lang w:eastAsia="ru-RU"/>
        </w:rPr>
        <w:t>Перечень вопросов, отражающих содержание обязательных требований в области внеуличного транспорта в</w:t>
      </w:r>
      <w:r w:rsidR="00851F8C" w:rsidRPr="0006079A">
        <w:rPr>
          <w:rFonts w:ascii="Times New Roman" w:eastAsia="Times New Roman" w:hAnsi="Times New Roman" w:cs="Times New Roman"/>
          <w:b/>
          <w:szCs w:val="28"/>
          <w:lang w:eastAsia="ru-RU"/>
        </w:rPr>
        <w:t xml:space="preserve"> </w:t>
      </w:r>
      <w:r w:rsidR="00851F8C" w:rsidRPr="0006079A">
        <w:rPr>
          <w:rFonts w:ascii="Times New Roman" w:eastAsia="Times New Roman" w:hAnsi="Times New Roman" w:cs="Times New Roman"/>
          <w:szCs w:val="28"/>
          <w:lang w:eastAsia="ru-RU"/>
        </w:rPr>
        <w:t>отношении юридических лиц и индивидуальных предпринимателей по соблюдению требований Типовых правил технической эксплуатации метрополитена</w:t>
      </w:r>
    </w:p>
    <w:tbl>
      <w:tblPr>
        <w:tblW w:w="106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856"/>
        <w:gridCol w:w="4360"/>
        <w:gridCol w:w="1417"/>
      </w:tblGrid>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 w:val="24"/>
                <w:szCs w:val="24"/>
              </w:rPr>
            </w:pPr>
            <w:r w:rsidRPr="0006079A">
              <w:rPr>
                <w:rFonts w:ascii="Times New Roman" w:eastAsia="Calibri" w:hAnsi="Times New Roman" w:cs="Times New Roman"/>
                <w:sz w:val="24"/>
                <w:szCs w:val="24"/>
              </w:rPr>
              <w:t>№</w:t>
            </w:r>
          </w:p>
          <w:p w:rsidR="00851F8C" w:rsidRPr="0006079A" w:rsidRDefault="00851F8C" w:rsidP="00851F8C">
            <w:pPr>
              <w:jc w:val="center"/>
              <w:rPr>
                <w:rFonts w:ascii="Times New Roman" w:eastAsia="Calibri" w:hAnsi="Times New Roman" w:cs="Times New Roman"/>
                <w:sz w:val="24"/>
                <w:szCs w:val="24"/>
              </w:rPr>
            </w:pPr>
            <w:r w:rsidRPr="0006079A">
              <w:rPr>
                <w:rFonts w:ascii="Times New Roman" w:eastAsia="Calibri" w:hAnsi="Times New Roman" w:cs="Times New Roman"/>
                <w:sz w:val="24"/>
                <w:szCs w:val="24"/>
              </w:rPr>
              <w:t>п/п</w:t>
            </w:r>
          </w:p>
        </w:tc>
        <w:tc>
          <w:tcPr>
            <w:tcW w:w="3856" w:type="dxa"/>
          </w:tcPr>
          <w:p w:rsidR="00851F8C" w:rsidRPr="0006079A" w:rsidRDefault="00851F8C" w:rsidP="00851F8C">
            <w:pPr>
              <w:widowControl w:val="0"/>
              <w:ind w:left="220"/>
              <w:jc w:val="center"/>
              <w:rPr>
                <w:rFonts w:ascii="Times New Roman" w:eastAsia="Calibri" w:hAnsi="Times New Roman" w:cs="Times New Roman"/>
                <w:sz w:val="24"/>
                <w:szCs w:val="24"/>
              </w:rPr>
            </w:pPr>
            <w:r w:rsidRPr="0006079A">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4360" w:type="dxa"/>
          </w:tcPr>
          <w:p w:rsidR="00851F8C" w:rsidRPr="0006079A" w:rsidRDefault="00851F8C" w:rsidP="00851F8C">
            <w:pPr>
              <w:jc w:val="center"/>
              <w:rPr>
                <w:rFonts w:ascii="Times New Roman" w:eastAsia="Calibri" w:hAnsi="Times New Roman" w:cs="Times New Roman"/>
                <w:sz w:val="24"/>
                <w:szCs w:val="24"/>
              </w:rPr>
            </w:pPr>
            <w:r w:rsidRPr="0006079A">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Ответы на вопросы</w:t>
            </w:r>
            <w:r w:rsidRPr="0006079A">
              <w:rPr>
                <w:rFonts w:ascii="Times New Roman" w:eastAsia="Times New Roman" w:hAnsi="Times New Roman" w:cs="Times New Roman"/>
                <w:sz w:val="24"/>
                <w:szCs w:val="24"/>
                <w:vertAlign w:val="superscript"/>
                <w:lang w:eastAsia="ru-RU"/>
              </w:rPr>
              <w:footnoteReference w:id="5"/>
            </w:r>
          </w:p>
        </w:tc>
      </w:tr>
      <w:tr w:rsidR="00851F8C" w:rsidRPr="0006079A" w:rsidTr="00851F8C">
        <w:trPr>
          <w:trHeight w:val="732"/>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w:t>
            </w:r>
          </w:p>
        </w:tc>
        <w:tc>
          <w:tcPr>
            <w:tcW w:w="3856" w:type="dxa"/>
          </w:tcPr>
          <w:p w:rsidR="00851F8C" w:rsidRPr="0006079A" w:rsidRDefault="00851F8C" w:rsidP="00851F8C">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 xml:space="preserve">Установлен ли </w:t>
            </w:r>
            <w:proofErr w:type="gramStart"/>
            <w:r w:rsidRPr="0006079A">
              <w:rPr>
                <w:rFonts w:ascii="Times New Roman" w:hAnsi="Times New Roman" w:cs="Times New Roman"/>
                <w:sz w:val="24"/>
                <w:szCs w:val="24"/>
              </w:rPr>
              <w:t>перевозчиком  перечень</w:t>
            </w:r>
            <w:proofErr w:type="gramEnd"/>
            <w:r w:rsidRPr="0006079A">
              <w:rPr>
                <w:rFonts w:ascii="Times New Roman" w:hAnsi="Times New Roman" w:cs="Times New Roman"/>
                <w:sz w:val="24"/>
                <w:szCs w:val="24"/>
              </w:rPr>
              <w:t xml:space="preserve"> лиц, управляющих приборами сигнализации, централизации и блокировки, открытием и закрытием сигналов </w:t>
            </w:r>
            <w:r w:rsidRPr="0006079A">
              <w:rPr>
                <w:rFonts w:ascii="Times New Roman" w:hAnsi="Times New Roman" w:cs="Times New Roman"/>
                <w:sz w:val="24"/>
                <w:szCs w:val="24"/>
              </w:rPr>
              <w:lastRenderedPageBreak/>
              <w:t>светофоров (кроме автоматически действующих)?</w:t>
            </w:r>
          </w:p>
        </w:tc>
        <w:tc>
          <w:tcPr>
            <w:tcW w:w="4360"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Установлен ли перевозчиком порядок подготовки заключения о готовности подвижного состава и подвижного состава специального назначения к движению в соответствии с требованиями конструкторской и эксплуатационной документации?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233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3.</w:t>
            </w:r>
          </w:p>
        </w:tc>
        <w:tc>
          <w:tcPr>
            <w:tcW w:w="3856" w:type="dxa"/>
          </w:tcPr>
          <w:p w:rsidR="00851F8C" w:rsidRPr="0006079A" w:rsidRDefault="00851F8C" w:rsidP="00851F8C">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Оснастил ли перевозчик линии метрополитена, на которых основным средством сигнализации при движении поездов являются устройства автоматической локомотивной сигнализации с автоматическим регулированием скорости (система устройств, обеспечивающая непрерывный контроль свободности пути и скорости движения подвижного состава, а также передачу сигнальных показаний о допустимой скорости движения в кабину управления подвижным составом) (далее - АЛС-АРС), резервным средством сигнализации - автоматической блокировкой без защитных участков и установленных на пути устройств, приводящих в действие систему экстренного торможения поезда в случае проезда светофора с запрещающим показанием (далее - путевой автостоп)?</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210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Выключены ли в нормальном состоянии сигналы светофоров автоматического действия?</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300"/>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5.</w:t>
            </w:r>
          </w:p>
        </w:tc>
        <w:tc>
          <w:tcPr>
            <w:tcW w:w="3856" w:type="dxa"/>
          </w:tcPr>
          <w:p w:rsidR="00851F8C" w:rsidRPr="0006079A" w:rsidRDefault="00851F8C" w:rsidP="00851F8C">
            <w:pPr>
              <w:widowControl w:val="0"/>
              <w:ind w:left="34"/>
              <w:rPr>
                <w:rFonts w:ascii="Times New Roman" w:hAnsi="Times New Roman" w:cs="Times New Roman"/>
                <w:sz w:val="24"/>
                <w:szCs w:val="24"/>
              </w:rPr>
            </w:pPr>
            <w:r w:rsidRPr="0006079A">
              <w:rPr>
                <w:rFonts w:ascii="Times New Roman" w:hAnsi="Times New Roman" w:cs="Times New Roman"/>
                <w:sz w:val="24"/>
                <w:szCs w:val="24"/>
              </w:rPr>
              <w:t xml:space="preserve">Входные и выходные светофоры полуавтоматического действия: </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233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5.1.</w:t>
            </w:r>
          </w:p>
        </w:tc>
        <w:tc>
          <w:tcPr>
            <w:tcW w:w="3856" w:type="dxa"/>
          </w:tcPr>
          <w:p w:rsidR="00851F8C" w:rsidRPr="0006079A" w:rsidRDefault="00851F8C" w:rsidP="00851F8C">
            <w:pPr>
              <w:widowControl w:val="0"/>
              <w:ind w:left="34"/>
              <w:rPr>
                <w:rFonts w:ascii="Times New Roman" w:hAnsi="Times New Roman" w:cs="Times New Roman"/>
                <w:sz w:val="24"/>
                <w:szCs w:val="24"/>
              </w:rPr>
            </w:pPr>
            <w:r w:rsidRPr="0006079A">
              <w:rPr>
                <w:rFonts w:ascii="Times New Roman" w:hAnsi="Times New Roman" w:cs="Times New Roman"/>
                <w:sz w:val="24"/>
                <w:szCs w:val="24"/>
              </w:rPr>
              <w:t>являются постоянно горящими?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064"/>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5.2.</w:t>
            </w:r>
          </w:p>
        </w:tc>
        <w:tc>
          <w:tcPr>
            <w:tcW w:w="3856" w:type="dxa"/>
          </w:tcPr>
          <w:p w:rsidR="00851F8C" w:rsidRPr="0006079A" w:rsidRDefault="00851F8C" w:rsidP="00851F8C">
            <w:pPr>
              <w:widowControl w:val="0"/>
              <w:ind w:left="34"/>
              <w:rPr>
                <w:rFonts w:ascii="Times New Roman" w:hAnsi="Times New Roman" w:cs="Times New Roman"/>
                <w:sz w:val="24"/>
                <w:szCs w:val="24"/>
              </w:rPr>
            </w:pPr>
            <w:r w:rsidRPr="0006079A">
              <w:rPr>
                <w:rFonts w:ascii="Times New Roman" w:hAnsi="Times New Roman" w:cs="Times New Roman"/>
                <w:sz w:val="24"/>
                <w:szCs w:val="24"/>
              </w:rPr>
              <w:t>имеют два режима работы: при отключенной и включенной автоблокировке?</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w:t>
            </w:r>
          </w:p>
        </w:tc>
        <w:tc>
          <w:tcPr>
            <w:tcW w:w="3856" w:type="dxa"/>
          </w:tcPr>
          <w:p w:rsidR="00851F8C" w:rsidRPr="0006079A" w:rsidRDefault="00851F8C" w:rsidP="00851F8C">
            <w:pPr>
              <w:widowControl w:val="0"/>
              <w:ind w:left="34"/>
              <w:rPr>
                <w:rFonts w:ascii="Times New Roman" w:hAnsi="Times New Roman" w:cs="Times New Roman"/>
                <w:sz w:val="24"/>
                <w:szCs w:val="24"/>
              </w:rPr>
            </w:pPr>
            <w:r w:rsidRPr="0006079A">
              <w:rPr>
                <w:rFonts w:ascii="Times New Roman" w:hAnsi="Times New Roman" w:cs="Times New Roman"/>
                <w:sz w:val="24"/>
                <w:szCs w:val="24"/>
              </w:rPr>
              <w:t xml:space="preserve">Производится ли движение поездов на линии метрополитена: </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6.1.</w:t>
            </w:r>
          </w:p>
        </w:tc>
        <w:tc>
          <w:tcPr>
            <w:tcW w:w="3856" w:type="dxa"/>
          </w:tcPr>
          <w:p w:rsidR="00851F8C" w:rsidRPr="0006079A" w:rsidRDefault="00851F8C" w:rsidP="00851F8C">
            <w:pPr>
              <w:widowControl w:val="0"/>
              <w:ind w:left="34"/>
              <w:rPr>
                <w:rFonts w:ascii="Times New Roman" w:hAnsi="Times New Roman" w:cs="Times New Roman"/>
                <w:sz w:val="24"/>
                <w:szCs w:val="24"/>
              </w:rPr>
            </w:pPr>
            <w:r w:rsidRPr="0006079A">
              <w:rPr>
                <w:rFonts w:ascii="Times New Roman" w:hAnsi="Times New Roman" w:cs="Times New Roman"/>
                <w:sz w:val="24"/>
                <w:szCs w:val="24"/>
              </w:rPr>
              <w:t>по сигнальным показаниям АЛС-АРС и показаниям светофоров полуавтоматического действия?</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6.2.</w:t>
            </w:r>
          </w:p>
        </w:tc>
        <w:tc>
          <w:tcPr>
            <w:tcW w:w="3856" w:type="dxa"/>
          </w:tcPr>
          <w:p w:rsidR="00851F8C" w:rsidRPr="0006079A" w:rsidRDefault="00851F8C" w:rsidP="00851F8C">
            <w:pPr>
              <w:widowControl w:val="0"/>
              <w:ind w:left="34"/>
              <w:rPr>
                <w:rFonts w:ascii="Times New Roman" w:hAnsi="Times New Roman" w:cs="Times New Roman"/>
                <w:sz w:val="24"/>
                <w:szCs w:val="24"/>
              </w:rPr>
            </w:pPr>
            <w:r w:rsidRPr="0006079A">
              <w:rPr>
                <w:rFonts w:ascii="Times New Roman" w:hAnsi="Times New Roman" w:cs="Times New Roman"/>
                <w:sz w:val="24"/>
                <w:szCs w:val="24"/>
              </w:rPr>
              <w:t>при включенных сигнальных огнях светофоров автоблокировки - по показаниям светофоров полуавтоматического и автоматического действия?</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об отключении устройств АЛС-АРС и дублирующего автономного устройства АЛС-АРС, и остановке поезда, при неисправности поездных устройств АЛС-АРС и дублирующего автономного устройства АЛС-АРС, независимо от наличия сигнального показания АЛС-АРС?</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8.</w:t>
            </w:r>
          </w:p>
        </w:tc>
        <w:tc>
          <w:tcPr>
            <w:tcW w:w="3856" w:type="dxa"/>
          </w:tcPr>
          <w:p w:rsidR="00851F8C" w:rsidRPr="0006079A" w:rsidRDefault="00851F8C" w:rsidP="00851F8C">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 xml:space="preserve">Производится ли движение поездов по линии метрополитена при разрешающих показаниях светофоров со скоростью, не более </w:t>
            </w:r>
            <w:r w:rsidRPr="0006079A">
              <w:rPr>
                <w:rFonts w:ascii="Times New Roman" w:hAnsi="Times New Roman" w:cs="Times New Roman"/>
                <w:sz w:val="24"/>
                <w:szCs w:val="24"/>
              </w:rPr>
              <w:lastRenderedPageBreak/>
              <w:t>указанной сигнальным показанием АЛС-АРС в кабине управления, а на линии метрополитена, не оборудованной устройствами АЛС-АРС, со скоростью не более допустимой на данном участке?</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11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 xml:space="preserve">от 21.12.2018 № 468 </w:t>
            </w:r>
            <w:r w:rsidRPr="0006079A">
              <w:rPr>
                <w:rFonts w:ascii="Times New Roman" w:hAnsi="Times New Roman" w:cs="Times New Roman"/>
                <w:sz w:val="24"/>
                <w:szCs w:val="24"/>
              </w:rPr>
              <w:lastRenderedPageBreak/>
              <w:t>(зарегистрирован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w:t>
            </w:r>
          </w:p>
        </w:tc>
        <w:tc>
          <w:tcPr>
            <w:tcW w:w="3856" w:type="dxa"/>
          </w:tcPr>
          <w:p w:rsidR="00851F8C" w:rsidRPr="0006079A" w:rsidRDefault="00851F8C" w:rsidP="00851F8C">
            <w:pPr>
              <w:widowControl w:val="0"/>
              <w:ind w:left="34"/>
              <w:rPr>
                <w:rFonts w:ascii="Times New Roman" w:hAnsi="Times New Roman" w:cs="Times New Roman"/>
                <w:sz w:val="24"/>
                <w:szCs w:val="24"/>
              </w:rPr>
            </w:pPr>
            <w:r w:rsidRPr="0006079A">
              <w:rPr>
                <w:rFonts w:ascii="Times New Roman" w:hAnsi="Times New Roman" w:cs="Times New Roman"/>
                <w:sz w:val="24"/>
                <w:szCs w:val="24"/>
              </w:rPr>
              <w:t>Установлен ли перевозчиком порядок использования технических средств станции, оборудованной электрической централизацией стрелок и сигналов, в том числе:</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9.1.</w:t>
            </w:r>
          </w:p>
        </w:tc>
        <w:tc>
          <w:tcPr>
            <w:tcW w:w="3856" w:type="dxa"/>
          </w:tcPr>
          <w:p w:rsidR="00851F8C" w:rsidRPr="0006079A" w:rsidRDefault="00851F8C" w:rsidP="00851F8C">
            <w:pPr>
              <w:widowControl w:val="0"/>
              <w:ind w:left="34"/>
              <w:rPr>
                <w:rFonts w:ascii="Times New Roman" w:hAnsi="Times New Roman" w:cs="Times New Roman"/>
                <w:sz w:val="24"/>
                <w:szCs w:val="24"/>
              </w:rPr>
            </w:pPr>
            <w:r w:rsidRPr="0006079A">
              <w:rPr>
                <w:rFonts w:ascii="Times New Roman" w:hAnsi="Times New Roman" w:cs="Times New Roman"/>
                <w:sz w:val="24"/>
                <w:szCs w:val="24"/>
              </w:rPr>
              <w:t>регламентация обеспечения безопасности движения и порядка приема, отправления, проследования поездов по станции?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470"/>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9.2.</w:t>
            </w:r>
          </w:p>
        </w:tc>
        <w:tc>
          <w:tcPr>
            <w:tcW w:w="3856" w:type="dxa"/>
          </w:tcPr>
          <w:p w:rsidR="00851F8C" w:rsidRPr="0006079A" w:rsidRDefault="00851F8C" w:rsidP="00851F8C">
            <w:pPr>
              <w:widowControl w:val="0"/>
              <w:ind w:left="34"/>
              <w:rPr>
                <w:rFonts w:ascii="Times New Roman" w:hAnsi="Times New Roman" w:cs="Times New Roman"/>
                <w:sz w:val="24"/>
                <w:szCs w:val="24"/>
              </w:rPr>
            </w:pPr>
            <w:r w:rsidRPr="0006079A">
              <w:rPr>
                <w:rFonts w:ascii="Times New Roman" w:hAnsi="Times New Roman" w:cs="Times New Roman"/>
                <w:sz w:val="24"/>
                <w:szCs w:val="24"/>
              </w:rPr>
              <w:t>маневровой работы?</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w:t>
            </w:r>
          </w:p>
        </w:tc>
        <w:tc>
          <w:tcPr>
            <w:tcW w:w="3856" w:type="dxa"/>
          </w:tcPr>
          <w:p w:rsidR="00851F8C" w:rsidRPr="0006079A" w:rsidRDefault="00851F8C" w:rsidP="00851F8C">
            <w:pPr>
              <w:widowControl w:val="0"/>
              <w:ind w:left="34"/>
              <w:rPr>
                <w:rFonts w:ascii="Times New Roman" w:hAnsi="Times New Roman" w:cs="Times New Roman"/>
                <w:sz w:val="24"/>
                <w:szCs w:val="24"/>
              </w:rPr>
            </w:pPr>
            <w:r w:rsidRPr="0006079A">
              <w:rPr>
                <w:rFonts w:ascii="Times New Roman" w:hAnsi="Times New Roman" w:cs="Times New Roman"/>
                <w:sz w:val="24"/>
                <w:szCs w:val="24"/>
              </w:rPr>
              <w:t>Установлен ли перевозчиком порядок пользования устройствами централизации стрелок и сигналов, а также действий при приготовлении маршрутов следования (путей без стрелок или со стрелками, которые установлены и заперты в направлении предполагаемого следования подвижного состава) (далее - маршрут) для приема и отправления поездов?</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11.</w:t>
            </w:r>
          </w:p>
        </w:tc>
        <w:tc>
          <w:tcPr>
            <w:tcW w:w="3856" w:type="dxa"/>
          </w:tcPr>
          <w:p w:rsidR="00851F8C" w:rsidRPr="0006079A" w:rsidRDefault="00851F8C" w:rsidP="00851F8C">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Происходят ли прием и отправление поездов после подтверждения свободности пути показаниями контрольных приборов?</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12.</w:t>
            </w:r>
          </w:p>
        </w:tc>
        <w:tc>
          <w:tcPr>
            <w:tcW w:w="3856" w:type="dxa"/>
          </w:tcPr>
          <w:p w:rsidR="00851F8C" w:rsidRPr="0006079A" w:rsidRDefault="00851F8C" w:rsidP="00851F8C">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Предусмотрено ли графиком движения поездов для пропуска первого поезда по линии (после перерыва в движении пассажирских поездов со снятием напряжения с контактной сети) увеличение времени хода не менее чем на 2 минуты?</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w:t>
            </w:r>
          </w:p>
        </w:tc>
        <w:tc>
          <w:tcPr>
            <w:tcW w:w="3856" w:type="dxa"/>
          </w:tcPr>
          <w:p w:rsidR="00851F8C" w:rsidRPr="0006079A" w:rsidRDefault="00851F8C" w:rsidP="00851F8C">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Обеспечил ли перевозчик включение рабочего и аварийного освещения в тоннеле при проходе первого поезда, а также на наземных участках в темное время суток и при плохой видимости?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w:t>
            </w:r>
          </w:p>
        </w:tc>
        <w:tc>
          <w:tcPr>
            <w:tcW w:w="3856" w:type="dxa"/>
          </w:tcPr>
          <w:p w:rsidR="00851F8C" w:rsidRPr="0006079A" w:rsidRDefault="00851F8C" w:rsidP="00851F8C">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Соблюдается ли перевозчиком требование подавать оповестительные сигналы согласно установленным знакам, а также перед стрелочными переводами, при ведении первого (после перерыва в движении пассажирских поездов со снятием напряжения с контактной сети) поезда машинистом?</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предупреждение машинистов, управляющих первыми пятью поездами о завершении выполнения следующих работ:</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03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15.1.</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промывка станций, тоннелей, путей, дренажных и водоотводных устройств верхнего строения пути?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15.2.</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смена рельсов, рельсовых плетей, контррельсов, контактных рельсов, вырезка дефектного стыка или дефектного рельса, смазка рельсов?</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15.3.</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смена стрелочного перевода или его отдельных частей (остряков, рамных рельсов, крестовин), перекрестного съезда или его отдельных частей, уравнительного прибора?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11"/>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15.4.</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смена загрязненного щебня ниже постели шпал, разбивка путевого бетона?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825"/>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15.5.</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смена переводных брусьев, шпал, коротышей?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9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15.6.</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 xml:space="preserve">работа на пути </w:t>
            </w:r>
            <w:proofErr w:type="spellStart"/>
            <w:r w:rsidRPr="0006079A">
              <w:rPr>
                <w:rFonts w:ascii="Times New Roman" w:hAnsi="Times New Roman" w:cs="Times New Roman"/>
                <w:sz w:val="24"/>
                <w:szCs w:val="24"/>
              </w:rPr>
              <w:t>выправочно-подбивочно-рихтовочной</w:t>
            </w:r>
            <w:proofErr w:type="spellEnd"/>
            <w:r w:rsidRPr="0006079A">
              <w:rPr>
                <w:rFonts w:ascii="Times New Roman" w:hAnsi="Times New Roman" w:cs="Times New Roman"/>
                <w:sz w:val="24"/>
                <w:szCs w:val="24"/>
              </w:rPr>
              <w:t xml:space="preserve"> машины?</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695"/>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15.7.</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подъемка пути более 20 мм или рихтовка пути более 60 мм?</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05"/>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15.8.</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окраска путевых тоннелей станции или перегонных тоннелей?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68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15.9.</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задействование перегонных металлоконструкций?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15.10.</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смена стрелочного электропривода, контактных колодок, монтажных проводов в схеме стрелки?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85"/>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15.11.</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постановка стрелки на макет или снятие стрелки с макета?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15.12.</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 xml:space="preserve">реконструкция устройств автоматики и телемеханики для движения поездов (АТДП) и </w:t>
            </w:r>
            <w:proofErr w:type="spellStart"/>
            <w:r w:rsidRPr="0006079A">
              <w:rPr>
                <w:rFonts w:ascii="Times New Roman" w:hAnsi="Times New Roman" w:cs="Times New Roman"/>
                <w:sz w:val="24"/>
                <w:szCs w:val="24"/>
              </w:rPr>
              <w:t>автоведения</w:t>
            </w:r>
            <w:proofErr w:type="spellEnd"/>
            <w:r w:rsidRPr="0006079A">
              <w:rPr>
                <w:rFonts w:ascii="Times New Roman" w:hAnsi="Times New Roman" w:cs="Times New Roman"/>
                <w:sz w:val="24"/>
                <w:szCs w:val="24"/>
              </w:rPr>
              <w:t>?</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15.13.</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во всех других случаях, если требуется предупредить машиниста об изменении режима ведения поезда после производства ремонтных работ?</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w:t>
            </w:r>
          </w:p>
        </w:tc>
        <w:tc>
          <w:tcPr>
            <w:tcW w:w="3856" w:type="dxa"/>
          </w:tcPr>
          <w:p w:rsidR="00851F8C" w:rsidRPr="0006079A" w:rsidRDefault="00851F8C" w:rsidP="00851F8C">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Закрывается ли путь перегона (участка), на котором производится движение в неправильном направлении, для движения всех подвижных единиц кроме той, которая следует по перегону (участку) в неправильном направлении?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20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Осуществляется ли перевозчиком отправление подвижного состава со станции в неправильном направлении или возвращение подвижного состава с перегона на станцию, после закрытия пути </w:t>
            </w:r>
            <w:r w:rsidRPr="0006079A">
              <w:rPr>
                <w:rFonts w:ascii="Times New Roman" w:hAnsi="Times New Roman" w:cs="Times New Roman"/>
                <w:sz w:val="24"/>
                <w:szCs w:val="24"/>
              </w:rPr>
              <w:lastRenderedPageBreak/>
              <w:t>перегона (участка), на котором будет происходить движение подвижного состава, а также пути приема на станцию назначения?</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20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w:t>
            </w:r>
          </w:p>
        </w:tc>
        <w:tc>
          <w:tcPr>
            <w:tcW w:w="3856" w:type="dxa"/>
          </w:tcPr>
          <w:p w:rsidR="00851F8C" w:rsidRPr="0006079A" w:rsidRDefault="00851F8C" w:rsidP="00851F8C">
            <w:pPr>
              <w:rPr>
                <w:rFonts w:ascii="Times New Roman" w:hAnsi="Times New Roman" w:cs="Times New Roman"/>
                <w:sz w:val="24"/>
                <w:szCs w:val="24"/>
              </w:rPr>
            </w:pPr>
            <w:r w:rsidRPr="0006079A">
              <w:rPr>
                <w:rFonts w:ascii="Times New Roman" w:hAnsi="Times New Roman" w:cs="Times New Roman"/>
                <w:sz w:val="24"/>
                <w:szCs w:val="24"/>
              </w:rPr>
              <w:t>Производится ли движение поезда в правильном направлении по сигнальным показаниям светофоров и (или) сигнальным показаниям АЛС-АРС со скоростью не более установленной для данного участка (перегона)?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21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 предоставлении вспомогательного подвижного состава при невозможности приведения поезда в движение и невозможности устранения неисправности в течение 5 минут?</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26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20.</w:t>
            </w:r>
          </w:p>
        </w:tc>
        <w:tc>
          <w:tcPr>
            <w:tcW w:w="3856" w:type="dxa"/>
          </w:tcPr>
          <w:p w:rsidR="00851F8C" w:rsidRPr="0006079A" w:rsidRDefault="00851F8C" w:rsidP="00851F8C">
            <w:pPr>
              <w:rPr>
                <w:rFonts w:ascii="Times New Roman" w:hAnsi="Times New Roman" w:cs="Times New Roman"/>
                <w:sz w:val="24"/>
                <w:szCs w:val="24"/>
              </w:rPr>
            </w:pPr>
            <w:r w:rsidRPr="0006079A">
              <w:rPr>
                <w:rFonts w:ascii="Times New Roman" w:hAnsi="Times New Roman" w:cs="Times New Roman"/>
                <w:sz w:val="24"/>
                <w:szCs w:val="24"/>
              </w:rPr>
              <w:t>Определен ли перевозчиком порядок сообщения машинистом о снижении скорости?</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27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21.</w:t>
            </w:r>
          </w:p>
        </w:tc>
        <w:tc>
          <w:tcPr>
            <w:tcW w:w="3856" w:type="dxa"/>
          </w:tcPr>
          <w:p w:rsidR="00851F8C" w:rsidRPr="0006079A" w:rsidRDefault="00851F8C" w:rsidP="00851F8C">
            <w:pPr>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при видимости сигналов светофоров и пути не более 10 м:</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28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21.1.</w:t>
            </w:r>
          </w:p>
        </w:tc>
        <w:tc>
          <w:tcPr>
            <w:tcW w:w="3856" w:type="dxa"/>
          </w:tcPr>
          <w:p w:rsidR="00851F8C" w:rsidRPr="0006079A" w:rsidRDefault="00851F8C" w:rsidP="00851F8C">
            <w:pPr>
              <w:rPr>
                <w:rFonts w:ascii="Times New Roman" w:hAnsi="Times New Roman" w:cs="Times New Roman"/>
                <w:sz w:val="24"/>
                <w:szCs w:val="24"/>
              </w:rPr>
            </w:pPr>
            <w:r w:rsidRPr="0006079A">
              <w:rPr>
                <w:rFonts w:ascii="Times New Roman" w:hAnsi="Times New Roman" w:cs="Times New Roman"/>
                <w:sz w:val="24"/>
                <w:szCs w:val="24"/>
              </w:rPr>
              <w:t>движение подвижного состава на участке (перегоне) должно быть прекращено?</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21.2.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подвижной состав, отправленный на участок до прекращения движения, проследует его со скоростью не более 10 км/ч?</w:t>
            </w:r>
          </w:p>
        </w:tc>
        <w:tc>
          <w:tcPr>
            <w:tcW w:w="4360" w:type="dxa"/>
            <w:vMerge/>
          </w:tcPr>
          <w:p w:rsidR="00851F8C" w:rsidRPr="0006079A" w:rsidRDefault="00851F8C" w:rsidP="00851F8C">
            <w:pPr>
              <w:rPr>
                <w:rFonts w:ascii="Times New Roman" w:hAnsi="Times New Roman" w:cs="Times New Roman"/>
                <w:sz w:val="24"/>
                <w:szCs w:val="24"/>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Соблюдено ли перевозчиком требование о скорости проследования подвижного </w:t>
            </w:r>
            <w:r w:rsidRPr="0006079A">
              <w:rPr>
                <w:rFonts w:ascii="Times New Roman" w:hAnsi="Times New Roman" w:cs="Times New Roman"/>
                <w:sz w:val="24"/>
                <w:szCs w:val="24"/>
              </w:rPr>
              <w:lastRenderedPageBreak/>
              <w:t>состава по затопленному участку пути, при затоплении пути до уровня ниже головки рельса:</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lastRenderedPageBreak/>
              <w:t xml:space="preserve">Пункт 29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w:t>
            </w:r>
            <w:r w:rsidRPr="0006079A">
              <w:rPr>
                <w:rFonts w:ascii="Times New Roman" w:eastAsia="Times New Roman" w:hAnsi="Times New Roman" w:cs="Times New Roman"/>
                <w:sz w:val="24"/>
                <w:szCs w:val="24"/>
                <w:lang w:eastAsia="ru-RU"/>
              </w:rPr>
              <w:lastRenderedPageBreak/>
              <w:t xml:space="preserve">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0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22.1.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в тоннеле со скоростью не более 35 км/ч?</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685"/>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22.2.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на наземном участке пути - со скоростью не более 20 км/ч?</w:t>
            </w:r>
          </w:p>
        </w:tc>
        <w:tc>
          <w:tcPr>
            <w:tcW w:w="4360" w:type="dxa"/>
            <w:vMerge/>
          </w:tcPr>
          <w:p w:rsidR="00851F8C" w:rsidRPr="0006079A" w:rsidRDefault="00851F8C" w:rsidP="00851F8C">
            <w:pPr>
              <w:rPr>
                <w:rFonts w:ascii="Times New Roman" w:hAnsi="Times New Roman" w:cs="Times New Roman"/>
                <w:sz w:val="24"/>
                <w:szCs w:val="24"/>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 скорости проследования подвижного состава по затопленному участку пути, при затоплении пути до уровня головки рельса или выше, не более 10 км/ч?</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29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24.</w:t>
            </w:r>
          </w:p>
        </w:tc>
        <w:tc>
          <w:tcPr>
            <w:tcW w:w="3856" w:type="dxa"/>
          </w:tcPr>
          <w:p w:rsidR="00851F8C" w:rsidRPr="0006079A" w:rsidRDefault="00851F8C" w:rsidP="00851F8C">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Соблюдено ли перевозчиком требование о прекращении движения на линии, на которой автоблокировка является основным средством сигнализации при движении подвижного состава, в случае неисправности двух и более смежных светофоров автоматического действия действие автоблокировки на участке (перегоне)?</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31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25.</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 производстве маневров на станционных путях по указанию уполномоченного перевозчиком работника?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32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Осуществляется ли распределение  обязанностей между работниками по распоряжению маневрами и обозначение границ маневровых маршрутов?</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32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27.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Определен ли перевозчиком порядок производства маневровой работы при неисправности светофора (красный сигнал, погасшие сигналы, визуально неразличимое показание)?</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28.</w:t>
            </w:r>
          </w:p>
        </w:tc>
        <w:tc>
          <w:tcPr>
            <w:tcW w:w="3856" w:type="dxa"/>
          </w:tcPr>
          <w:p w:rsidR="00851F8C" w:rsidRPr="0006079A" w:rsidRDefault="00851F8C" w:rsidP="00851F8C">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Соблюдено ли перевозчиком  требование о запрете производства маневровых передвижений одновременно с обеих сторон на один и тот же путь?</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34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29.</w:t>
            </w:r>
          </w:p>
        </w:tc>
        <w:tc>
          <w:tcPr>
            <w:tcW w:w="3856" w:type="dxa"/>
          </w:tcPr>
          <w:p w:rsidR="00851F8C" w:rsidRPr="0006079A" w:rsidRDefault="00851F8C" w:rsidP="00851F8C">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Производятся ли маневровые передвижения на один и тот же путь после уведомления обоих машинистов о порядке производстве маневров и очередности движения?</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34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30.</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 маневровых передвижениях на занятый путь станции, с разрешения работника метрополитена, уполномоченного давать указания при осуществлении маневров, со скоростью не более 20 км/ч по пригласительному сигналу?</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35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31.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Производятся ли маневровые передвижения на занятый парковый или прочий путь со скоростью не более 15 км/ч, а при управлении не из головной кабины не более 10 км/ч по пригласительному сигналу?</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36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32.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Установлен ли перевозчиком порядок предупреждения машиниста (локомотивной бригады) о маневровом </w:t>
            </w:r>
            <w:r w:rsidRPr="0006079A">
              <w:rPr>
                <w:rFonts w:ascii="Times New Roman" w:hAnsi="Times New Roman" w:cs="Times New Roman"/>
                <w:sz w:val="24"/>
                <w:szCs w:val="24"/>
              </w:rPr>
              <w:lastRenderedPageBreak/>
              <w:t>передвижении на занятый путь?</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37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 xml:space="preserve">от 21.12.2018 № 468 </w:t>
            </w:r>
            <w:r w:rsidRPr="0006079A">
              <w:rPr>
                <w:rFonts w:ascii="Times New Roman" w:hAnsi="Times New Roman" w:cs="Times New Roman"/>
                <w:sz w:val="24"/>
                <w:szCs w:val="24"/>
              </w:rPr>
              <w:lastRenderedPageBreak/>
              <w:t>(зарегистрирован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44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33.</w:t>
            </w:r>
          </w:p>
        </w:tc>
        <w:tc>
          <w:tcPr>
            <w:tcW w:w="3856" w:type="dxa"/>
          </w:tcPr>
          <w:p w:rsidR="00851F8C" w:rsidRPr="0006079A" w:rsidRDefault="00851F8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Установлен ли перевозчиком порядок возвращения </w:t>
            </w:r>
            <w:r w:rsidRPr="0006079A">
              <w:rPr>
                <w:rFonts w:ascii="Times New Roman" w:hAnsi="Times New Roman" w:cs="Times New Roman"/>
                <w:sz w:val="24"/>
                <w:szCs w:val="24"/>
              </w:rPr>
              <w:t>маневрового состава, локомотива, подвижного состава, предназначенного для выполнения работ по эксплуатации метрополитена, на прежнее место стоянки после вынужденной остановки за маневровым светофором?</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38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34.</w:t>
            </w:r>
          </w:p>
        </w:tc>
        <w:tc>
          <w:tcPr>
            <w:tcW w:w="3856" w:type="dxa"/>
          </w:tcPr>
          <w:p w:rsidR="00851F8C" w:rsidRPr="0006079A" w:rsidRDefault="00851F8C" w:rsidP="00851F8C">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Определен ли перевозчиком порядок </w:t>
            </w:r>
            <w:r w:rsidRPr="0006079A">
              <w:rPr>
                <w:rFonts w:ascii="Times New Roman" w:hAnsi="Times New Roman" w:cs="Times New Roman"/>
                <w:sz w:val="24"/>
                <w:szCs w:val="24"/>
              </w:rPr>
              <w:t>и условия обеспечения безопасности при перестановке подвижного состава с одного пути на другой?</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39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35.</w:t>
            </w:r>
          </w:p>
        </w:tc>
        <w:tc>
          <w:tcPr>
            <w:tcW w:w="3856" w:type="dxa"/>
          </w:tcPr>
          <w:p w:rsidR="00851F8C" w:rsidRPr="0006079A" w:rsidRDefault="00851F8C" w:rsidP="00851F8C">
            <w:pPr>
              <w:autoSpaceDE w:val="0"/>
              <w:autoSpaceDN w:val="0"/>
              <w:adjustRightInd w:val="0"/>
              <w:ind w:left="34"/>
              <w:rPr>
                <w:rFonts w:ascii="Times New Roman" w:hAnsi="Times New Roman" w:cs="Times New Roman"/>
                <w:sz w:val="24"/>
                <w:szCs w:val="24"/>
              </w:rPr>
            </w:pPr>
            <w:r w:rsidRPr="0006079A">
              <w:rPr>
                <w:rFonts w:ascii="Times New Roman" w:hAnsi="Times New Roman" w:cs="Times New Roman"/>
                <w:sz w:val="24"/>
                <w:szCs w:val="24"/>
              </w:rPr>
              <w:t>Производятся ли маневровые передвижения поезда, в границах станции по главному пути в неправильном направлении, после закрытия пути перегона, прилегающего со стороны правильного направления?</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40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36.</w:t>
            </w:r>
          </w:p>
        </w:tc>
        <w:tc>
          <w:tcPr>
            <w:tcW w:w="3856" w:type="dxa"/>
          </w:tcPr>
          <w:p w:rsidR="00851F8C" w:rsidRPr="0006079A" w:rsidRDefault="00851F8C" w:rsidP="00851F8C">
            <w:pPr>
              <w:autoSpaceDE w:val="0"/>
              <w:autoSpaceDN w:val="0"/>
              <w:adjustRightInd w:val="0"/>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Соблюдено ли требование о производстве маневров на </w:t>
            </w:r>
            <w:r w:rsidRPr="0006079A">
              <w:rPr>
                <w:rFonts w:ascii="Times New Roman" w:hAnsi="Times New Roman" w:cs="Times New Roman"/>
                <w:sz w:val="24"/>
                <w:szCs w:val="24"/>
              </w:rPr>
              <w:t>линиях метрополитена, на которых основным средством сигнализации при движении подвижного состава является АЛС-АРС, при отключенной автоблокировке применяется один лунно-белый сигнал, разрешающий производство маневров в границах станции для подвижного состава с неисправными, отключенными или не оборудованными устройствами АЛС-АРС, со скоростью не более 20 км/ч?</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41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37.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Производится ли выдача подвижного состава для работы на линии метрополитена и прием подвижного состава с линии метрополитена в соответствии с графиком движения подвижного состава?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42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38.</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Производятся ли перевозчиком маневровые передвижения в соответствии с графиком осуществления маневровых передвижений?</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43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39.</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Закреплен ли тормозными башмаками, ручными или стояночными тормозами, стоящий на парковых и деповских путях подвижной состав, с которым не производятся маневры?</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43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3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40.</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при взрезе стрелки:</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44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71"/>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40.1.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остановку подвижного состава и принятие мер, исключающих его произвольный уход?</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01"/>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40.2.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снятие напряжения с контактного рельса?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40.3.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после снятия напряжения с контактного рельса осмотр расположения колесных пар на стрелке, состояние остряков?</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Соблюдено ли требование о проследовании, после осмотра и устранения последствий взреза стрелки, первого подвижного состава  по этой стрелке при запрещающем показании светофора по распоряжению уполномоченного работника метрополитена со скоростью не </w:t>
            </w:r>
            <w:r w:rsidRPr="0006079A">
              <w:rPr>
                <w:rFonts w:ascii="Times New Roman" w:hAnsi="Times New Roman" w:cs="Times New Roman"/>
                <w:sz w:val="24"/>
                <w:szCs w:val="24"/>
              </w:rPr>
              <w:lastRenderedPageBreak/>
              <w:t>более 10 км/ч?</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47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требование, что движением на линии руководит уполномоченный перевозчиком на осуществление функции по регулированию движения подвижного состава в соответствии с установленными графиками работник?</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48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Соблюдено ли перевозчиком требование о регулировании движения подвижного состава, при неисправности поездной диспетчерской связи, посредствам </w:t>
            </w:r>
            <w:proofErr w:type="spellStart"/>
            <w:r w:rsidRPr="0006079A">
              <w:rPr>
                <w:rFonts w:ascii="Times New Roman" w:hAnsi="Times New Roman" w:cs="Times New Roman"/>
                <w:sz w:val="24"/>
                <w:szCs w:val="24"/>
              </w:rPr>
              <w:t>электродиспетчерской</w:t>
            </w:r>
            <w:proofErr w:type="spellEnd"/>
            <w:r w:rsidRPr="0006079A">
              <w:rPr>
                <w:rFonts w:ascii="Times New Roman" w:hAnsi="Times New Roman" w:cs="Times New Roman"/>
                <w:sz w:val="24"/>
                <w:szCs w:val="24"/>
              </w:rPr>
              <w:t xml:space="preserve"> связи?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49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Установлен ли перевозчиком порядок и случаи перевода </w:t>
            </w:r>
            <w:proofErr w:type="spellStart"/>
            <w:r w:rsidRPr="0006079A">
              <w:rPr>
                <w:rFonts w:ascii="Times New Roman" w:hAnsi="Times New Roman" w:cs="Times New Roman"/>
                <w:sz w:val="24"/>
                <w:szCs w:val="24"/>
              </w:rPr>
              <w:t>курбелем</w:t>
            </w:r>
            <w:proofErr w:type="spellEnd"/>
            <w:r w:rsidRPr="0006079A">
              <w:rPr>
                <w:rFonts w:ascii="Times New Roman" w:hAnsi="Times New Roman" w:cs="Times New Roman"/>
                <w:sz w:val="24"/>
                <w:szCs w:val="24"/>
              </w:rPr>
              <w:t xml:space="preserve"> централизованных стрелок?</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50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45.</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проверку правильности положения и запирания стрелок в маршруте, при отсутствии контроля положения стрелки?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50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Соблюдено ли перевозчиком требование о запирании на закладку и навесной замок остряков стрелки или прижатый остряк зашит, в случае выключения стрелки для ремонта или устранения неисправности устройств сигнализации, централизации и блокировки, если </w:t>
            </w:r>
            <w:r w:rsidRPr="0006079A">
              <w:rPr>
                <w:rFonts w:ascii="Times New Roman" w:hAnsi="Times New Roman" w:cs="Times New Roman"/>
                <w:sz w:val="24"/>
                <w:szCs w:val="24"/>
              </w:rPr>
              <w:lastRenderedPageBreak/>
              <w:t>остряки отсоединяются от стрелочного электропривода, но механическая связь между остряками сохраняется?</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51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 выключении из централизации стрелки, а ее оба остряка зашиты в требуемом положении, при ремонте или неисправности стрелки, если нарушена механическая связь между остряками (разъединение остряков)?</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51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48.</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Установлен ли перевозчиком порядок действий при занятости стрелочного изолированного участка, имеющего негабаритный изолирующий стык, расположенный между крестовиной и предельной рейкой (столбиком), или смежного с ним изолированного участка, примыкающего к негабаритному изолирующему стыку?</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55 Раздел 2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49.</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Определен ли перевозчиком порядок выключения и включения устройств сигнализации, централизации и блокировки при их неисправности, осмотре и ремонте?</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56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50.</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Определены ли перевозчиком нормы прицепного веса для различных локомотивов и тяговых единиц, порядок формирования подвижных составов, предназначенных для выполнения работ по эксплуатации метрополитена, и количество прицепных единиц при движении по путям с уклонами до 40</w:t>
            </w:r>
            <w:r w:rsidRPr="0006079A">
              <w:rPr>
                <w:rFonts w:ascii="Times New Roman" w:hAnsi="Times New Roman" w:cs="Times New Roman"/>
                <w:sz w:val="24"/>
                <w:szCs w:val="24"/>
                <w:vertAlign w:val="superscript"/>
              </w:rPr>
              <w:t>0</w:t>
            </w:r>
            <w:r w:rsidRPr="0006079A">
              <w:rPr>
                <w:rFonts w:ascii="Times New Roman" w:hAnsi="Times New Roman" w:cs="Times New Roman"/>
                <w:sz w:val="24"/>
                <w:szCs w:val="24"/>
              </w:rPr>
              <w:t>/</w:t>
            </w:r>
            <w:r w:rsidRPr="0006079A">
              <w:rPr>
                <w:rFonts w:ascii="Times New Roman" w:hAnsi="Times New Roman" w:cs="Times New Roman"/>
                <w:sz w:val="24"/>
                <w:szCs w:val="24"/>
                <w:vertAlign w:val="subscript"/>
              </w:rPr>
              <w:t>00</w:t>
            </w:r>
            <w:r w:rsidRPr="0006079A">
              <w:rPr>
                <w:rFonts w:ascii="Times New Roman" w:hAnsi="Times New Roman" w:cs="Times New Roman"/>
                <w:sz w:val="24"/>
                <w:szCs w:val="24"/>
              </w:rPr>
              <w:t xml:space="preserve"> </w:t>
            </w:r>
            <w:r w:rsidRPr="0006079A">
              <w:rPr>
                <w:rFonts w:ascii="Times New Roman" w:hAnsi="Times New Roman" w:cs="Times New Roman"/>
                <w:sz w:val="24"/>
                <w:szCs w:val="24"/>
              </w:rPr>
              <w:lastRenderedPageBreak/>
              <w:t>включительно?</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58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 включении в поездную тормозную магистраль подвижного состава, предназначенного для выполнения работ по эксплуатации метрополитена, автоматических пневматических тормозов прицепных единиц?</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59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Установлен ли перевозчиком порядок обслуживания локомотивными бригадами подвижных составов, предназначенных для выполнения работ по эксплуатации метрополитена, с прицепными единицами без автоматических тормозов?</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60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 размещении находящегося на открытом подвижном составе груза (с учетом упаковки и крепления) в пределах установленного габарита погрузки?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61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Утверждена ли перевозчиком инструкция по погрузке, размещению, креплению, перевозке и выгрузка хозяйственных грузов (в том числе негабаритных)?</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62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55.</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Установлен ли перевозчиком порядок погрузки, выгрузки и перевозки рельсовых плетей и отдельных рельсов на </w:t>
            </w:r>
            <w:proofErr w:type="spellStart"/>
            <w:r w:rsidRPr="0006079A">
              <w:rPr>
                <w:rFonts w:ascii="Times New Roman" w:hAnsi="Times New Roman" w:cs="Times New Roman"/>
                <w:sz w:val="24"/>
                <w:szCs w:val="24"/>
              </w:rPr>
              <w:t>рельсовозных</w:t>
            </w:r>
            <w:proofErr w:type="spellEnd"/>
            <w:r w:rsidRPr="0006079A">
              <w:rPr>
                <w:rFonts w:ascii="Times New Roman" w:hAnsi="Times New Roman" w:cs="Times New Roman"/>
                <w:sz w:val="24"/>
                <w:szCs w:val="24"/>
              </w:rPr>
              <w:t xml:space="preserve"> тележках, комплектования </w:t>
            </w:r>
            <w:proofErr w:type="spellStart"/>
            <w:r w:rsidRPr="0006079A">
              <w:rPr>
                <w:rFonts w:ascii="Times New Roman" w:hAnsi="Times New Roman" w:cs="Times New Roman"/>
                <w:sz w:val="24"/>
                <w:szCs w:val="24"/>
              </w:rPr>
              <w:t>рельсовозных</w:t>
            </w:r>
            <w:proofErr w:type="spellEnd"/>
            <w:r w:rsidRPr="0006079A">
              <w:rPr>
                <w:rFonts w:ascii="Times New Roman" w:hAnsi="Times New Roman" w:cs="Times New Roman"/>
                <w:sz w:val="24"/>
                <w:szCs w:val="24"/>
              </w:rPr>
              <w:t xml:space="preserve"> </w:t>
            </w:r>
            <w:r w:rsidRPr="0006079A">
              <w:rPr>
                <w:rFonts w:ascii="Times New Roman" w:hAnsi="Times New Roman" w:cs="Times New Roman"/>
                <w:sz w:val="24"/>
                <w:szCs w:val="24"/>
              </w:rPr>
              <w:lastRenderedPageBreak/>
              <w:t xml:space="preserve">тележек технологическим инструментом и инвентарем, расцепки </w:t>
            </w:r>
            <w:proofErr w:type="spellStart"/>
            <w:r w:rsidRPr="0006079A">
              <w:rPr>
                <w:rFonts w:ascii="Times New Roman" w:hAnsi="Times New Roman" w:cs="Times New Roman"/>
                <w:sz w:val="24"/>
                <w:szCs w:val="24"/>
              </w:rPr>
              <w:t>рельсовозных</w:t>
            </w:r>
            <w:proofErr w:type="spellEnd"/>
            <w:r w:rsidRPr="0006079A">
              <w:rPr>
                <w:rFonts w:ascii="Times New Roman" w:hAnsi="Times New Roman" w:cs="Times New Roman"/>
                <w:sz w:val="24"/>
                <w:szCs w:val="24"/>
              </w:rPr>
              <w:t xml:space="preserve"> тележек, их закрепления, передвижения и транспортировки порожних тележек?</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63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 выполнении при включенной автоблокировке по сигнальным показаниям светофоров:</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64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56.1.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движения подвижного состава, предназначенного для выполнения работ по эксплуатации метрополитена, не оборудованного устройствами АЛС-АРС?</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56.2.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маневровых передвижений подвижного состава, предназначенного для выполнения работ по эксплуатации метрополитена, не оборудованного устройствами АЛС-АРС?</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запрете проследования светофора полуавтоматического действия с сигнальным показанием один синий сигнал подвижному составу, предназначенному для выполнения работ по эксплуатации метрополитена, и не оборудованному устройствами АЛС-АРС?</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64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58.</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требование о движении подвижного состава после остановки перед светофором, при запрещающем сигнале (красный сигнал, один красный и один желтый сигналы, погасшие сигналы, визуально неразличимое показание) входного, выходного, проходного </w:t>
            </w:r>
            <w:r w:rsidRPr="0006079A">
              <w:rPr>
                <w:rFonts w:ascii="Times New Roman" w:hAnsi="Times New Roman" w:cs="Times New Roman"/>
                <w:sz w:val="24"/>
                <w:szCs w:val="24"/>
              </w:rPr>
              <w:lastRenderedPageBreak/>
              <w:t>светофора автоматического действия, со скоростью не более 20 км/ч до следующего светофора, за исключением предупредительного?</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65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59.</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приеме подвижного состава на станцию или отправление подвижного состава со станции после остановки перед светофором, при запрещающем сигнале (красный сигнал, один красный и один желтый сигналы, погасшие сигналы, визуально неразличимое показание) входного или выходного светофора полуавтоматического действия, допускается по пригласительному сигналу, а при его неисправности по приказу уполномоченного перевозчиком работника со скоростью не более 20 км/ч до следующего светофора, за исключением предупредительного?</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66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60.</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Осуществляется ли передвижение прицепных единиц вручную по указанию руководителя работ на закрытом пути перегона, станционном пути и под его руководством при соблюдении следующих условий:</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71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0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60.1.</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вес брутто прицепных единиц не превышает 6 т?</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8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60.2.</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в месте предусмотренной остановки установлен тормозной башмак?</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60.3.</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после остановки прицепная единица закреплена вторым тормозным башмаком с противоположной стороны и заторможена ручным тормозом?</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43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60.4.</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уклон пути не более 3</w:t>
            </w:r>
            <w:r w:rsidRPr="0006079A">
              <w:rPr>
                <w:rFonts w:ascii="Times New Roman" w:hAnsi="Times New Roman" w:cs="Times New Roman"/>
                <w:sz w:val="24"/>
                <w:szCs w:val="24"/>
                <w:vertAlign w:val="superscript"/>
              </w:rPr>
              <w:t>0</w:t>
            </w:r>
            <w:r w:rsidRPr="0006079A">
              <w:rPr>
                <w:rFonts w:ascii="Times New Roman" w:hAnsi="Times New Roman" w:cs="Times New Roman"/>
                <w:sz w:val="24"/>
                <w:szCs w:val="24"/>
              </w:rPr>
              <w:t>/</w:t>
            </w:r>
            <w:proofErr w:type="gramStart"/>
            <w:r w:rsidRPr="0006079A">
              <w:rPr>
                <w:rFonts w:ascii="Times New Roman" w:hAnsi="Times New Roman" w:cs="Times New Roman"/>
                <w:sz w:val="24"/>
                <w:szCs w:val="24"/>
                <w:vertAlign w:val="subscript"/>
              </w:rPr>
              <w:t xml:space="preserve">00 </w:t>
            </w:r>
            <w:r w:rsidRPr="0006079A">
              <w:rPr>
                <w:rFonts w:ascii="Times New Roman" w:hAnsi="Times New Roman" w:cs="Times New Roman"/>
                <w:sz w:val="24"/>
                <w:szCs w:val="24"/>
              </w:rPr>
              <w:t>?</w:t>
            </w:r>
            <w:proofErr w:type="gramEnd"/>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01"/>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60.5.</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скорость передвижения не более 3 км/ч?</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69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60.6.</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бригада для передвижения состоит не менее чем из 4 человек?</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Производится ли передвижение подвижного состава, предназначенного для выполнения работ по эксплуатации метрополитена, на закрытом пути по указанию руководителя работ, в распоряжении которого находится подвижной состав?</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72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Производится ли отправление подвижных составов, предназначенных для выполнения работ по эксплуатации метрополитена, с перегона по указанию руководителя работ после согласования маршрута движения с работником, осуществляющим функции по регулированию движения подвижного состава?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72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Производится ли движение подвижных составов, предназначенных для выполнения работ по эксплуатации метрополитена, в неправильном направлении по приказу работника, осуществляющего функции по регулированию движения подвижного состава в соответствии с установленными графиками без закрытия пути?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74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Установлен ли перевозчиком порядок следования подвижного состава, предназначенного для выполнения работ по эксплуатации метрополитена, в неправильном направлении? </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74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65.</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Уведомил ли перевозчик, до отправления подвижного состава в неправильном направлении, письменно машиниста об особых условиях на пути следования подвижного состава (в случае их наличия)?</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75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Установлен ли перевозчиком порядок отправления в неправильном направлении нескольких подвижных составов, предназначенных для выполнения работ по эксплуатации метрополитена, на уклон более 40</w:t>
            </w:r>
            <w:r w:rsidRPr="0006079A">
              <w:rPr>
                <w:rFonts w:ascii="Times New Roman" w:hAnsi="Times New Roman" w:cs="Times New Roman"/>
                <w:sz w:val="24"/>
                <w:szCs w:val="24"/>
                <w:vertAlign w:val="superscript"/>
              </w:rPr>
              <w:t>0</w:t>
            </w:r>
            <w:r w:rsidRPr="0006079A">
              <w:rPr>
                <w:rFonts w:ascii="Times New Roman" w:hAnsi="Times New Roman" w:cs="Times New Roman"/>
                <w:sz w:val="24"/>
                <w:szCs w:val="24"/>
              </w:rPr>
              <w:t>/</w:t>
            </w:r>
            <w:r w:rsidRPr="0006079A">
              <w:rPr>
                <w:rFonts w:ascii="Times New Roman" w:hAnsi="Times New Roman" w:cs="Times New Roman"/>
                <w:sz w:val="24"/>
                <w:szCs w:val="24"/>
                <w:vertAlign w:val="subscript"/>
              </w:rPr>
              <w:t>00</w:t>
            </w:r>
            <w:r w:rsidRPr="0006079A">
              <w:rPr>
                <w:rFonts w:ascii="Times New Roman" w:hAnsi="Times New Roman" w:cs="Times New Roman"/>
                <w:sz w:val="24"/>
                <w:szCs w:val="24"/>
              </w:rPr>
              <w:t xml:space="preserve"> и возвращение с перегона на ближайшую станцию?</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76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Установлена ли перевозчиком скорость маневровых передвижений на парковых, деповских и прочих путях?</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79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68.</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Определен ли перевозчиком порядок закрепления подвижного состава:</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80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61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68.1.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на парковых путях?</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552"/>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68.2.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на путях электродепо?</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55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68.3.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на путях </w:t>
            </w:r>
            <w:proofErr w:type="spellStart"/>
            <w:r w:rsidRPr="0006079A">
              <w:rPr>
                <w:rFonts w:ascii="Times New Roman" w:hAnsi="Times New Roman" w:cs="Times New Roman"/>
                <w:sz w:val="24"/>
                <w:szCs w:val="24"/>
              </w:rPr>
              <w:t>мотодепо</w:t>
            </w:r>
            <w:proofErr w:type="spellEnd"/>
            <w:r w:rsidRPr="0006079A">
              <w:rPr>
                <w:rFonts w:ascii="Times New Roman" w:hAnsi="Times New Roman" w:cs="Times New Roman"/>
                <w:sz w:val="24"/>
                <w:szCs w:val="24"/>
              </w:rPr>
              <w:t>?</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69.</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Имеет ли перевозчик подтверждающие документы о содержании объектов инфраструктуры метрополитена в исправном техническом состоянии и обеспечении соответствия объектов инфраструктуры метрополитена и специальных программных средств, используемых для организации </w:t>
            </w:r>
            <w:r w:rsidRPr="0006079A">
              <w:rPr>
                <w:rFonts w:ascii="Times New Roman" w:hAnsi="Times New Roman" w:cs="Times New Roman"/>
                <w:sz w:val="24"/>
                <w:szCs w:val="24"/>
              </w:rPr>
              <w:lastRenderedPageBreak/>
              <w:t>перевозочного процесса, требованиям, установленным в соответствии с законодательством Российской Федерации о техническом регулировании, требованиям настоящих Типовых правил, проектной, конструкторской и технической документации на объекты инфраструктуры метрополитена и специальные программные средства, используемые для организации перевозочного процесса?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83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70.</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Содержит ли перевозчик сооружения и устройства метрополитена в состоянии, позволяющем обеспечивать пропуск подвижного состава с наибольшими установленными скоростями?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84 Раздел 3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Утверждена ли перевозчиком документация, устанавливающая требования к пожарной безопасности, охране труда, безопасности движения и эксплуатации метрополитена, до ввода в эксплуатацию вновь построенных и реконструированных объектов инфраструктуры метрополитена, а также проведено обучение и проверены знания указанной документации работниками, непосредственно обслуживающими и эксплуатирующими указанные объекты инфраструктуры метрополитена?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85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72.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Обеспечено ли перевозчиком техническое обслуживание, ремонт (включая межремонтные сроки) и содержание сооружений и устройств в порядке, устанавливаемом законодательством Российской Федерации о техническом регулировании, актами технического регулирования, проектной, конструкторской и технической документации на сооружения и устройства?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87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Содержит ли перевозчик инженерно-технические сооружения и устройства в состоянии, обеспечивающем вентиляцию </w:t>
            </w:r>
            <w:proofErr w:type="spellStart"/>
            <w:r w:rsidRPr="0006079A">
              <w:rPr>
                <w:rFonts w:ascii="Times New Roman" w:hAnsi="Times New Roman" w:cs="Times New Roman"/>
                <w:sz w:val="24"/>
                <w:szCs w:val="24"/>
              </w:rPr>
              <w:t>подплатформенных</w:t>
            </w:r>
            <w:proofErr w:type="spellEnd"/>
            <w:r w:rsidRPr="0006079A">
              <w:rPr>
                <w:rFonts w:ascii="Times New Roman" w:hAnsi="Times New Roman" w:cs="Times New Roman"/>
                <w:sz w:val="24"/>
                <w:szCs w:val="24"/>
              </w:rPr>
              <w:t xml:space="preserve"> помещений подземных станций, эскалаторных тоннелей и лестничных маршей, кассовых залов, коридоров между станциями, перегонных и станционных тоннелей, закрытых галерей наземных участков и служебных помещений, реверсирование установок тоннельной вентиляции для изменения направления потоков воздуха, откачку грунтовых, атмосферных и производственных сточных вод от искусственных сооружений в водосточную сеть, удаление бытовых сточных вод в канализацию, бесперебойное обеспечение станций и тоннелей водой, отопление и водоснабжение объектов инфраструктуры?</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88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Соблюдено ли перевозчиком требование о запрете привлекать к работе по проверке объектов инфраструктуры метрополитена и обеспечению качества их </w:t>
            </w:r>
            <w:r w:rsidRPr="0006079A">
              <w:rPr>
                <w:rFonts w:ascii="Times New Roman" w:hAnsi="Times New Roman" w:cs="Times New Roman"/>
                <w:sz w:val="24"/>
                <w:szCs w:val="24"/>
              </w:rPr>
              <w:lastRenderedPageBreak/>
              <w:t>содержания, технического обслуживания и ремонта работников, не прошедших проверку знаний и навыков на рабочих местах?</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89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75.</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Определен ли перевозчиком порядок проведения осмотров объектов инфраструктуры метрополитена, сроки и мероприятия по устранению обнаруженных неисправностей, а также учет результатов осмотра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016"/>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76.</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Организовал ли перевозчик проведение периодических инструментальных проверок плана и профиля пути, тоннельной обделки:</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90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76.1.</w:t>
            </w:r>
          </w:p>
        </w:tc>
        <w:tc>
          <w:tcPr>
            <w:tcW w:w="3856" w:type="dxa"/>
          </w:tcPr>
          <w:p w:rsidR="00851F8C" w:rsidRPr="0006079A" w:rsidRDefault="00851F8C" w:rsidP="00851F8C">
            <w:pPr>
              <w:pStyle w:val="ConsPlusNormal"/>
              <w:jc w:val="both"/>
              <w:rPr>
                <w:rFonts w:ascii="Times New Roman" w:hAnsi="Times New Roman" w:cs="Times New Roman"/>
                <w:sz w:val="24"/>
                <w:szCs w:val="24"/>
              </w:rPr>
            </w:pPr>
            <w:proofErr w:type="spellStart"/>
            <w:r w:rsidRPr="0006079A">
              <w:rPr>
                <w:rFonts w:ascii="Times New Roman" w:hAnsi="Times New Roman" w:cs="Times New Roman"/>
                <w:sz w:val="24"/>
                <w:szCs w:val="24"/>
              </w:rPr>
              <w:t>путеизмерителем</w:t>
            </w:r>
            <w:proofErr w:type="spellEnd"/>
            <w:r w:rsidRPr="0006079A">
              <w:rPr>
                <w:rFonts w:ascii="Times New Roman" w:hAnsi="Times New Roman" w:cs="Times New Roman"/>
                <w:sz w:val="24"/>
                <w:szCs w:val="24"/>
              </w:rPr>
              <w:t xml:space="preserve"> или путеизмерительной тележкой не реже одного раза в месяц?</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76.2.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габаритным вагоном или габаритной рамой для проверки габаритов приближения оборудования не реже одного раза в год?</w:t>
            </w:r>
          </w:p>
        </w:tc>
        <w:tc>
          <w:tcPr>
            <w:tcW w:w="4360" w:type="dxa"/>
            <w:vMerge/>
          </w:tcPr>
          <w:p w:rsidR="00851F8C" w:rsidRPr="0006079A" w:rsidRDefault="00851F8C" w:rsidP="00851F8C">
            <w:pPr>
              <w:rPr>
                <w:rFonts w:ascii="Times New Roman" w:hAnsi="Times New Roman" w:cs="Times New Roman"/>
                <w:sz w:val="24"/>
                <w:szCs w:val="24"/>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6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Обеспечен ли перевозчиком, в тоннелях метрополитена на всем протяжении, водоотвод от:</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69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77.1.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элементов верхнего строения пути?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426"/>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77.2.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тоннельных конструкций?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560"/>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77.3.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устройств и оборудования?</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78.</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Организовал ли перевозчик плановую проверку целостности и исправности тоннельной обделки сплошным нивелированием при эксплуатации тоннелей сроком:</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57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78.1.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до 5 лет не реже одного раза в год?</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69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78.2.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от 5 до 10 лет не реже одного раза в три года?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05"/>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78.3.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более 10 лет не реже одного раза в пять лет?</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79.</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 запрете эксплуатации тоннелей, тоннельная обделка которых повреждена и (или) не проверялась перевозчиком в установленные Типовыми правилами сроки?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80.</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Утвержден ли перевозчиком график проверки рельсов </w:t>
            </w:r>
            <w:proofErr w:type="spellStart"/>
            <w:r w:rsidRPr="0006079A">
              <w:rPr>
                <w:rFonts w:ascii="Times New Roman" w:hAnsi="Times New Roman" w:cs="Times New Roman"/>
                <w:sz w:val="24"/>
                <w:szCs w:val="24"/>
              </w:rPr>
              <w:t>дефектоскопным</w:t>
            </w:r>
            <w:proofErr w:type="spellEnd"/>
            <w:r w:rsidRPr="0006079A">
              <w:rPr>
                <w:rFonts w:ascii="Times New Roman" w:hAnsi="Times New Roman" w:cs="Times New Roman"/>
                <w:sz w:val="24"/>
                <w:szCs w:val="24"/>
              </w:rPr>
              <w:t xml:space="preserve"> вагоном и (или) </w:t>
            </w:r>
            <w:proofErr w:type="spellStart"/>
            <w:r w:rsidRPr="0006079A">
              <w:rPr>
                <w:rFonts w:ascii="Times New Roman" w:hAnsi="Times New Roman" w:cs="Times New Roman"/>
                <w:sz w:val="24"/>
                <w:szCs w:val="24"/>
              </w:rPr>
              <w:t>дефектоскопными</w:t>
            </w:r>
            <w:proofErr w:type="spellEnd"/>
            <w:r w:rsidRPr="0006079A">
              <w:rPr>
                <w:rFonts w:ascii="Times New Roman" w:hAnsi="Times New Roman" w:cs="Times New Roman"/>
                <w:sz w:val="24"/>
                <w:szCs w:val="24"/>
              </w:rPr>
              <w:t xml:space="preserve"> тележками?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81.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соответствие стрелочных переводов и глухих пересечений типу рельсов, уложенных в путь?</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82.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Организовал ли перевозчик плановую проверку состояния стрелочных переводов не реже одного раза в месяц?</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83.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Содержатся ли стрелочные переводы и глухие пересечения в соответствии с конструкторской, эксплуатационной, технической документацией и актами технического регулирования?</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84.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Обеспечивают ли стрелочные переводы и глухие пересечения безопасное движение поездов (составов) с установленными в </w:t>
            </w:r>
            <w:r w:rsidRPr="0006079A">
              <w:rPr>
                <w:rFonts w:ascii="Times New Roman" w:hAnsi="Times New Roman" w:cs="Times New Roman"/>
                <w:sz w:val="24"/>
                <w:szCs w:val="24"/>
              </w:rPr>
              <w:lastRenderedPageBreak/>
              <w:t>конструкторской, эксплуатационной и (или) технической документации скоростями?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93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 xml:space="preserve">от 21.12.2018 № 468 </w:t>
            </w:r>
            <w:r w:rsidRPr="0006079A">
              <w:rPr>
                <w:rFonts w:ascii="Times New Roman" w:hAnsi="Times New Roman" w:cs="Times New Roman"/>
                <w:sz w:val="24"/>
                <w:szCs w:val="24"/>
              </w:rPr>
              <w:lastRenderedPageBreak/>
              <w:t>(зарегистрирован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85.</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Соблюдено ли требование о запрете эксплуатации стрелочных переводов и глухих пересечений с неисправностями, которые могут привести к сходу подвижного состава (колесных пар) с рельсов или </w:t>
            </w:r>
            <w:proofErr w:type="spellStart"/>
            <w:r w:rsidRPr="0006079A">
              <w:rPr>
                <w:rFonts w:ascii="Times New Roman" w:hAnsi="Times New Roman" w:cs="Times New Roman"/>
                <w:sz w:val="24"/>
                <w:szCs w:val="24"/>
              </w:rPr>
              <w:t>набеганию</w:t>
            </w:r>
            <w:proofErr w:type="spellEnd"/>
            <w:r w:rsidRPr="0006079A">
              <w:rPr>
                <w:rFonts w:ascii="Times New Roman" w:hAnsi="Times New Roman" w:cs="Times New Roman"/>
                <w:sz w:val="24"/>
                <w:szCs w:val="24"/>
              </w:rPr>
              <w:t xml:space="preserve"> гребня на элементы стрелочных переводов и глухих пересечений?</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86.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требование о включении всех стрелок в электрическую централизацию за исключением не электрифицированных парковых путей?</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87.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требование об оборудовании всех стрелочных переводов на всех категориях пути  устройствами запирания их на закладку и навесной замок?</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88.</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исправное состояние сигнального оборудования?</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89.</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Обеспечил ли перевозчик постоянную видимость показаний светофоров и маршрутных указателей, проверку взаимозависимостей стрелок и сигналов, правильности подачи частот АЛС-АРС в рельсовые </w:t>
            </w:r>
            <w:r w:rsidRPr="0006079A">
              <w:rPr>
                <w:rFonts w:ascii="Times New Roman" w:hAnsi="Times New Roman" w:cs="Times New Roman"/>
                <w:sz w:val="24"/>
                <w:szCs w:val="24"/>
              </w:rPr>
              <w:lastRenderedPageBreak/>
              <w:t>цепи, а также установленные величины токов сигнальных частот АЛС-АРС в рельсовых цепях?</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95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90.</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запирание остряков стрелочных переводов устройствами электрической централизации?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Устройства электрической централизации:</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95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91.1.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соответствуют проектной и конструкторской документации?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91.2.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содержатся в соответствии с инструкцией по эксплуатации или плановому техническому обслуживанию, руководством по эксплуатации?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Обеспечена ли перевозчиком, для контроля за проходом людей по путям, установка в тоннелях автоматических сигнальных устройств?</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работу комплекса технических средств автоматизации управления процессами перевозок, обеспечивающего установленную перевозчиком пропускную способность и безопасность движения поездов за счет:</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93.1.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задания маршрута, его замыкание и открытие светофора на разрешающее показание при постоянном контроле положения всех стрелок и свободности путевых участков, входящих в </w:t>
            </w:r>
            <w:r w:rsidRPr="0006079A">
              <w:rPr>
                <w:rFonts w:ascii="Times New Roman" w:hAnsi="Times New Roman" w:cs="Times New Roman"/>
                <w:sz w:val="24"/>
                <w:szCs w:val="24"/>
              </w:rPr>
              <w:lastRenderedPageBreak/>
              <w:t>маршрут, и отсутствие заданных маршрутов, одновременное существование которых создает угрозу безопасности движения поездов (далее - враждебный маршрут)?</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93.2.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обеспечения и поддержания минимального расстояния между попутно следующими поездами, превышающего расстояние тормозного пути при служебном торможении?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91"/>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93.3.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автоматического ограждения хвоста поезда?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93.4.</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постоянного автоматического контроля за соответствием фактической скорости поезда и обеспечения принудительной остановки движущегося поезда при превышении допустимой скорости в отсутствие подтверждения машинистом своей бдительности?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08"/>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93.5.</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постоянного контроля за состоянием целостности рельсовой линии, стрелок?</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93.6.</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бесконтактного контроля перегрева букс и контроля габарита подвагонного оборудования?</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94.</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работу устройств автоматической блокировки, не допускающую смену запрещающего показания светофора на показание, разрешающее движение, до освобождения подвижным составом расположенной за этим светофором части перегона между двумя соседними светофорами (двумя проходными светофорами, входным светофором и выходным светофором, выходным светофором и проходным светофором) (далее - блок-участок), и перекрытия следующего светофора на красный сигнал?</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95.</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Обеспечено ли </w:t>
            </w:r>
            <w:proofErr w:type="gramStart"/>
            <w:r w:rsidRPr="0006079A">
              <w:rPr>
                <w:rFonts w:ascii="Times New Roman" w:hAnsi="Times New Roman" w:cs="Times New Roman"/>
                <w:sz w:val="24"/>
                <w:szCs w:val="24"/>
              </w:rPr>
              <w:t>перевозчиком  переключение</w:t>
            </w:r>
            <w:proofErr w:type="gramEnd"/>
            <w:r w:rsidRPr="0006079A">
              <w:rPr>
                <w:rFonts w:ascii="Times New Roman" w:hAnsi="Times New Roman" w:cs="Times New Roman"/>
                <w:sz w:val="24"/>
                <w:szCs w:val="24"/>
              </w:rPr>
              <w:t xml:space="preserve"> находящегося у светофора путевого автостопа в разрешающее положение, до смены показания светофора с запрещающего на разрешающее?</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96.</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состояние устройств электрической централизации, при включенных светофорах полуавтоматического действия, при котором не допускается:</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96.1.</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открытие светофора, ограждающего маршрут следования (путь без стрелок или со стрелками, которые установлены и заперты в направлении предполагаемого следования подвижного состава) (далее - маршрут), если стрелки, включая охранные, не поставлены в соответствующее положение, а светофоры враждебных маршрутов не закрыты?</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96.2.</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перевод входящей в маршрут стрелки или открытие светофора маршрута встречного направления при открытом светофоре, ограждающем установленный маршрут?</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31"/>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96.3.</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открытие светофора при маршруте, установленном на занятый путь?</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02"/>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96.4.</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перевод стрелки под подвижным составом?</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97.</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Освещение станций, тоннелей, путей, в том числе наземных и парковых, обеспечивает безопасность движения поездов и маневровых передвижений, безопасность пассажиров, бесперебойную и безопасную работу обслуживающего персонала и соответствует архитектурному оформлению станций?</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3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98.</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наличие рабочего и аварийного освещения:</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3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98.1.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перегонных путей?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3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98.2.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станционных путей?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3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98.3.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путей соединительных ветвей?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99.</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Обеспечил ли перевозчик  оборудование всех линий метрополитена следующими видами связи: </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555"/>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99.1.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поездной диспетчерской?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421"/>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99.2.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поездной радиосвязью?</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41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99.3.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тоннельной? </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420"/>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99.4.</w:t>
            </w:r>
          </w:p>
        </w:tc>
        <w:tc>
          <w:tcPr>
            <w:tcW w:w="3856" w:type="dxa"/>
          </w:tcPr>
          <w:p w:rsidR="00851F8C" w:rsidRPr="0006079A" w:rsidRDefault="00851F8C" w:rsidP="00851F8C">
            <w:pPr>
              <w:pStyle w:val="ConsPlusNormal"/>
              <w:jc w:val="both"/>
              <w:rPr>
                <w:rFonts w:ascii="Times New Roman" w:hAnsi="Times New Roman" w:cs="Times New Roman"/>
                <w:sz w:val="24"/>
                <w:szCs w:val="24"/>
              </w:rPr>
            </w:pPr>
            <w:proofErr w:type="spellStart"/>
            <w:r w:rsidRPr="0006079A">
              <w:rPr>
                <w:rFonts w:ascii="Times New Roman" w:hAnsi="Times New Roman" w:cs="Times New Roman"/>
                <w:sz w:val="24"/>
                <w:szCs w:val="24"/>
              </w:rPr>
              <w:t>электродиспетчерской</w:t>
            </w:r>
            <w:proofErr w:type="spellEnd"/>
            <w:r w:rsidRPr="0006079A">
              <w:rPr>
                <w:rFonts w:ascii="Times New Roman" w:hAnsi="Times New Roman" w:cs="Times New Roman"/>
                <w:sz w:val="24"/>
                <w:szCs w:val="24"/>
              </w:rPr>
              <w:t xml:space="preserve">? </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69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99.5.</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электромеханической диспетчерской?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42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99.6.</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эскалаторной диспетчерской?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400"/>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99.7.</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стрелочной?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41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99.8.</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служебной? </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695"/>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99.9.</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административно-хозяйственной (автоматической телефонной)?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100.</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соответствие требованиям, установленным нормативными правовыми актами в области промышленной безопасности, характеристик, параметров и размеров:</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464"/>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100.1.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эскалаторов?</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698"/>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100.2.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пассажирских конвейеров (траволаторов)?</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566"/>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100.3.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лифтов?</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101.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 запрете эксплуатации неисправных и (или) не соответствующих требованиям, установленным в соответствии с законодательством Российской Федерации о техническом регулировании:</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44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101.1.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эскалаторов?</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3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101.2.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пассажирских конвейеров (траволаторов)?</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546"/>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101.3.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лифтов?</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Установлен ли перевозчиком порядок постановки эскалаторов, пассажирских конвейеров (траволаторов) и лифтов на ремонт, а также их ввод в эксплуатацию после окончания ремонта?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Установлен ли перевозчиком порядок пуска эскалатора, пассажирского конвейера (траволатора), лифта после перерыва в движении пассажирских поездов со снятием напряжения с контактной сети?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104.</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Обеспечена ли перевозчиком, при проведении ремонта объектов инфраструктуры метрополитена, безопасность движения и эксплуатации метрополитена, охрана труда без нарушения графика (расписания) транспортного </w:t>
            </w:r>
            <w:proofErr w:type="gramStart"/>
            <w:r w:rsidRPr="0006079A">
              <w:rPr>
                <w:rFonts w:ascii="Times New Roman" w:hAnsi="Times New Roman" w:cs="Times New Roman"/>
                <w:sz w:val="24"/>
                <w:szCs w:val="24"/>
              </w:rPr>
              <w:t>обслуживания,?</w:t>
            </w:r>
            <w:proofErr w:type="gramEnd"/>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99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105.</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Определил ли перевозчик руководителя работ - работника, непосредственно руководящего всеми лицами, участвующими в отдельных работах на эксплуатируемых путях, сооружениях и устройствах?</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100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106.</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наличие отдельных формирований для ведения аварийно-восстановительных работ и оснастил их необходимым оборудованием?</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101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107.</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Предусмотрены ли перевозчиком, для производства ремонтных и строительных работ, перерывы в движении пассажирских поездов со снятием напряжения с контактной сети и установлены </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102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108.</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Установлены ли перевозчиком ограничения скорости, необходимые для проведения ремонтных и строительных работ?</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102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109.</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для выполнения работ по плановому техническому обслуживанию пути, искусственных сооружений, контактной сети, устройств сигнализации, централизации и блокировки, технологической электросвязи обеспечил ежесуточные перерывы в движении пассажирских поездов со снятием напряжения с контактной сети продолжительностью не менее 2 часов, а при производстве этих работ комплексами машин и специализированными бригадами - продолжительностью не менее 5 часов с закрытием участков линий для движения подвижного состава?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102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110.</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Производятся ли перевозчиком, по окончании проведения работ, проверки участков, на которых проводились работы по реконструкции или иные работы, вызывающие изменение плана или профиля пути?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103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111.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вводе устройств в действие по окончании работ на основании:</w:t>
            </w:r>
          </w:p>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телефонограммы, переданной работником, уполномоченным на осуществление контроля за движением поездов с последующей личной подписью руководителя работ;</w:t>
            </w:r>
          </w:p>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телефонограммы с последующей личной подписью работника, уполномоченного перевозчиком осуществлять контроль и надзор за выполнением работ, в случае, если указанные работы осуществлялись подрядной организацией?</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104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112.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Выполняется ли требование о запрете приступать к работам, при выполнении работ с закрытием пути, до получения руководителем работ приказа уполномоченного перевозчиком работника о закрытии пути и до ограждения сигналами места работ?</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104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113.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Соблюдено ли требование по открытию перегона приказом уполномоченного перевозчиком работника после письменного уведомления, телефонограммы или телеграммы руководителя работ, назначенного перевозчиком ответственным за выполнение работ на эксплуатируемом пути, сооружении или устройстве, об окончании путевых работ или работ на искусственных сооружениях и отсутствии препятствий для бесперебойного и безопасного движения подвижного </w:t>
            </w:r>
            <w:r w:rsidRPr="0006079A">
              <w:rPr>
                <w:rFonts w:ascii="Times New Roman" w:hAnsi="Times New Roman" w:cs="Times New Roman"/>
                <w:sz w:val="24"/>
                <w:szCs w:val="24"/>
              </w:rPr>
              <w:lastRenderedPageBreak/>
              <w:t>состава независимо от того, какая организация выполняла работы?</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104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114.</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Обеспечено ли перевозчиком регулирование движения подвижного состава и организация маневровой работы с помощью сигнальных приборов - служащих для подачи видимых сигналов светофоров, указателей АЛС-АРС, щитов, фонарей, дисков (в том числе ручных), флагов, сигнальных указателей и сигнальных знаков?</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105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115.</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Применяются ли перевозчиком в тоннелях видимые сигналы - сигналы, выражающиеся цветом, формой, положением и числом сигнальных показаний, цифрами и буквами?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106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3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116.</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Применяются ли перевозчиком, на наземных путях, ночные видимые сигналы в дневное время суток при тумане, метели и других неблагоприятных условиях, если видимость дневных видимых сигналов - сигналов, подаваемых в светлое время суток на наземных и парковых путях, составляет менее 200 м?</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107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117.</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 ли перевозчик требование о запрете нахождения в тоннелях и на наземных участках метрополитена объектов (конструкций), мешающих восприятию сигналов и (или) искажающих их сигнальные показания?</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108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118.</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об обязательности установки светофоров:</w:t>
            </w:r>
          </w:p>
          <w:p w:rsidR="00851F8C" w:rsidRPr="0006079A" w:rsidRDefault="00851F8C" w:rsidP="00851F8C">
            <w:pPr>
              <w:pStyle w:val="ConsPlusNormal"/>
              <w:ind w:firstLine="34"/>
              <w:jc w:val="both"/>
              <w:rPr>
                <w:rFonts w:ascii="Times New Roman" w:hAnsi="Times New Roman" w:cs="Times New Roman"/>
                <w:sz w:val="24"/>
                <w:szCs w:val="24"/>
              </w:rPr>
            </w:pP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109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w:t>
            </w:r>
            <w:r w:rsidRPr="0006079A">
              <w:rPr>
                <w:rFonts w:ascii="Times New Roman" w:eastAsia="Times New Roman" w:hAnsi="Times New Roman" w:cs="Times New Roman"/>
                <w:sz w:val="24"/>
                <w:szCs w:val="24"/>
                <w:lang w:eastAsia="ru-RU"/>
              </w:rPr>
              <w:lastRenderedPageBreak/>
              <w:t xml:space="preserve">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118.1.</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перед станциями - для подачи сигналов, разрешающих или запрещающих поезду следовать с перегона на станцию (входные светофоры)?</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118.2.</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на станциях - для подачи сигналов, разрешающих или запрещающих поезду отправиться со станции на перегон, впереди места, предназначенного для стоянки головного вагона отправляющегося поезда (выходные светофоры)?</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118.3.</w:t>
            </w:r>
          </w:p>
        </w:tc>
        <w:tc>
          <w:tcPr>
            <w:tcW w:w="3856" w:type="dxa"/>
          </w:tcPr>
          <w:p w:rsidR="00851F8C" w:rsidRPr="0006079A" w:rsidRDefault="00851F8C" w:rsidP="00851F8C">
            <w:pPr>
              <w:pStyle w:val="ConsPlusNormal"/>
              <w:ind w:firstLine="34"/>
              <w:jc w:val="both"/>
              <w:rPr>
                <w:rFonts w:ascii="Times New Roman" w:hAnsi="Times New Roman" w:cs="Times New Roman"/>
                <w:sz w:val="24"/>
                <w:szCs w:val="24"/>
              </w:rPr>
            </w:pPr>
            <w:r w:rsidRPr="0006079A">
              <w:rPr>
                <w:rFonts w:ascii="Times New Roman" w:hAnsi="Times New Roman" w:cs="Times New Roman"/>
                <w:sz w:val="24"/>
                <w:szCs w:val="24"/>
              </w:rPr>
              <w:t>на перегонах - для подачи сигналов, разрешающих или запрещающих поезду проследовать с одного блок-участка на другой (проходные светофоры)?</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119.</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Применяются ли перевозчиком, для организации маневровой работы, светофоры, предназначенные для подачи сигналов, разрешающих или запрещающих выполнение маневров (маневровые светофоры)?</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110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120.</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об установке светофора, дублирующего показания светофора, видимость показаний которого не обеспечивается (повторительный светофор)?</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111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Соблюдено ли перевозчиком требование об обязательности ограждать металлоконструкции посредством установки светофоров ограждения, смена показаний которых не зависит от воздействия поезда на участок пути и происходит в зависимости от положения металлоконструкции (светофоры независимого </w:t>
            </w:r>
            <w:r w:rsidRPr="0006079A">
              <w:rPr>
                <w:rFonts w:ascii="Times New Roman" w:hAnsi="Times New Roman" w:cs="Times New Roman"/>
                <w:sz w:val="24"/>
                <w:szCs w:val="24"/>
              </w:rPr>
              <w:lastRenderedPageBreak/>
              <w:t>действия)?</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113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664"/>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Обозначены ли перевозчиком светофоры:</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115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85"/>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122.1.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автоблокировки (светофоры автоматического действия) - цифрами?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85"/>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122.2.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светофоры полуавтоматического действия - буквами с цифрами или буквами?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4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Обозначены ли перевозчиком светофоры:</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115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5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123.1.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совмещенные со светофорами ограждения металлоконструкций, с добавлением буквы "М"?</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38"/>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123.2.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связанных с контрольно-габаритными устройствами, с добавлением буквы "Г"?</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124.</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по обозначению светофоров ограждения в зависимости от места установки:</w:t>
            </w:r>
          </w:p>
          <w:p w:rsidR="00851F8C" w:rsidRPr="0006079A" w:rsidRDefault="00851F8C" w:rsidP="00851F8C">
            <w:pPr>
              <w:pStyle w:val="ConsPlusNormal"/>
              <w:jc w:val="both"/>
              <w:rPr>
                <w:rFonts w:ascii="Times New Roman" w:hAnsi="Times New Roman" w:cs="Times New Roman"/>
                <w:sz w:val="24"/>
                <w:szCs w:val="24"/>
              </w:rPr>
            </w:pP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116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 12 апреля 2019 г., регистрационный №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124.1.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устанавливаемые для ограждения металлоконструкций в правильном направлении движения, обозначаются буквой "М" с добавлением цифрового номера металлоконструкции?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124.2.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устанавливаемые для ограждения металлоконструкций в неправильном направлении обозначаются буквами "МК" с добавлением цифрового номера металлоконструкции?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125.</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Соблюдено ли перевозчиком требование по обозначению светофоров, устанавливаемых для ограждения металлоконструкций на путях, по которым предусматривается двухстороннее </w:t>
            </w:r>
            <w:r w:rsidRPr="0006079A">
              <w:rPr>
                <w:rFonts w:ascii="Times New Roman" w:hAnsi="Times New Roman" w:cs="Times New Roman"/>
                <w:sz w:val="24"/>
                <w:szCs w:val="24"/>
              </w:rPr>
              <w:lastRenderedPageBreak/>
              <w:t>движение, к основному обозначению добавляется буква "Н" или "Ч", что соответствует нечетному или четному направлению движения соответственно?</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lastRenderedPageBreak/>
              <w:t xml:space="preserve">Пункт 118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 xml:space="preserve">от 21.12.2018 № 468 (зарегистрирован </w:t>
            </w:r>
            <w:r w:rsidRPr="0006079A">
              <w:rPr>
                <w:rFonts w:ascii="Times New Roman" w:hAnsi="Times New Roman" w:cs="Times New Roman"/>
                <w:sz w:val="24"/>
                <w:szCs w:val="24"/>
              </w:rPr>
              <w:lastRenderedPageBreak/>
              <w:t>Минюстом России 12 апреля 2019 г., регистрационный №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к резервному светофору иметь нормально не горящие сигналы, которые включаются при погасании сигналов на основном светофоре, а также обозначение основного светофора с добавлением таблички с двумя наклонными полосами на ней?</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120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127.</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по обозначению предупредительного светофора как основного светофора с добавлением таблички с тремя наклонными полосами на ней?</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121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128.</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к сигналу опасности:</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122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128.1.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обозначается табличкой "ОП"?</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128.2.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устанавливается на станции с дополнительными группами путей, помимо главных, предназначенных для обгона, скрещения, приема и отправления поездов (далее - путевое развитие), для указания конца маршрута подачи составов на главный путь в неправильном направлении?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5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129.</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к дополнительному сигналу опасности:</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123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54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129.1.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обозначается табличкой "ДОП"?</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81"/>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129.2.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при положении стрелки по главному пути выключен и сигнального значения не имеет?</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129.3.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при положении стрелки не по главному пути и занятости изолированного участка пути перед дополнительным сигналом опасности подается сигнал один красный мигающий сигнал: "Стой! Запрещается проезжать сигнал"?</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130.</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Недействующие светофоры выключены и закрещены двумя планками?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124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к указателю АЛС-АРС обеспечивать индикацию показаний максимально допустимой скорости следования на пульте управления подвижным составом?</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125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к подвижному составу, оборудованному устройствами АЛС-АРС, следовать по сигналам светофоров со скоростью, не превышающей указанную сигнальным показанием АЛС-АРС?</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127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Соблюдено ли перевозчиком требование к подвижному составу, не оборудованному устройствами АЛС-АРС, следовать по сигналам </w:t>
            </w:r>
            <w:r w:rsidRPr="0006079A">
              <w:rPr>
                <w:rFonts w:ascii="Times New Roman" w:hAnsi="Times New Roman" w:cs="Times New Roman"/>
                <w:sz w:val="24"/>
                <w:szCs w:val="24"/>
              </w:rPr>
              <w:lastRenderedPageBreak/>
              <w:t>автоблокировки?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127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 xml:space="preserve">от </w:t>
            </w:r>
            <w:r w:rsidRPr="0006079A">
              <w:rPr>
                <w:rFonts w:ascii="Times New Roman" w:hAnsi="Times New Roman" w:cs="Times New Roman"/>
                <w:sz w:val="24"/>
                <w:szCs w:val="24"/>
              </w:rPr>
              <w:lastRenderedPageBreak/>
              <w:t>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об автоблокировке на линиях, где АЛС-АРС является основным средством сигнализации при движении подвижного состава, в соответствии с которым автоблокировка должна быть нормально отключена (сигналы светофоров автоматического действия отключены)?</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128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016"/>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135.</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 размещении пригласительного сигнала:</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130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135.1.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на карликовых светофорах и светофорах, размещаемых на кронштейнах и мостиках, в светофорной головке?</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135.2.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на мачтовых светофорах в дополнительной однозначной головке под основной головкой светофора, а на мачтовых светофорах, оборудованных маршрутным указателем, под маршрутным указателем?</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Соблюдено ли перевозчиком требование о подаче Световым указателем прямоугольной формы, установленным на подходе к станции, одного желтого сигнала при открытых дверях станции </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131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машинистом требование при желтом сигнале указателя, до въезда на станцию, снизить скорость поезда до 20 км/ч, а при управлении </w:t>
            </w:r>
            <w:r w:rsidRPr="0006079A">
              <w:rPr>
                <w:rFonts w:ascii="Times New Roman" w:hAnsi="Times New Roman" w:cs="Times New Roman"/>
                <w:sz w:val="24"/>
                <w:szCs w:val="24"/>
              </w:rPr>
              <w:lastRenderedPageBreak/>
              <w:t>подвижным составом, предназначенным для выполнения работ по эксплуатации метрополитена, - до 10 км/ч, следить за положением дверей станции, подать оповестительный сигнал, при необходимости принять меры к немедленной остановке поезда?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131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 xml:space="preserve">от 21.12.2018 № 468 (зарегистрирован </w:t>
            </w:r>
            <w:r w:rsidRPr="0006079A">
              <w:rPr>
                <w:rFonts w:ascii="Times New Roman" w:hAnsi="Times New Roman" w:cs="Times New Roman"/>
                <w:sz w:val="24"/>
                <w:szCs w:val="24"/>
              </w:rPr>
              <w:lastRenderedPageBreak/>
              <w:t>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138.</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к сигналам, подаваемым световым указателем, установленным у сигнального знака "Остановка первого вагона":</w:t>
            </w:r>
          </w:p>
        </w:tc>
        <w:tc>
          <w:tcPr>
            <w:tcW w:w="4360" w:type="dxa"/>
            <w:vMerge w:val="restart"/>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Пункт 132 Типовых правил технической эксплуатации метрополитена, утвержденных приказом Минтранса России 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028"/>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138.1.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один верхний молочно-белый сигнал при закрытых дверях станции?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138.2.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два нижних молочно-белых горизонтально расположенных сигнала при свободном пространстве между поездом и стеной пассажирского зала?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3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139.</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к сигналам, подаваемым световым указателем, установленным в пассажирском зале:</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Пункт 13</w:t>
            </w:r>
            <w:r w:rsidRPr="0006079A">
              <w:rPr>
                <w:rFonts w:ascii="Times New Roman" w:hAnsi="Times New Roman" w:cs="Times New Roman"/>
                <w:sz w:val="24"/>
                <w:szCs w:val="24"/>
              </w:rPr>
              <w:t>3</w:t>
            </w:r>
            <w:r w:rsidRPr="0006079A">
              <w:rPr>
                <w:rFonts w:ascii="Times New Roman" w:eastAsia="Times New Roman" w:hAnsi="Times New Roman" w:cs="Times New Roman"/>
                <w:sz w:val="24"/>
                <w:szCs w:val="24"/>
                <w:lang w:eastAsia="ru-RU"/>
              </w:rPr>
              <w:t xml:space="preserve">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139.1.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один прозрачно-белый сигнал: "Двери станции закрыты"?</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80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139.2.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один желтый сигнал: "Двери станции открыты"?</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140.</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подаче в рельсовую цепь перед выходным светофором команды АЛС-АРС, запрещающей движение, при неисправности сигнализации контроля свободности пространства между поездом и стеной пассажирского зала?</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Пункт 13</w:t>
            </w:r>
            <w:r w:rsidRPr="0006079A">
              <w:rPr>
                <w:rFonts w:ascii="Times New Roman" w:hAnsi="Times New Roman" w:cs="Times New Roman"/>
                <w:sz w:val="24"/>
                <w:szCs w:val="24"/>
              </w:rPr>
              <w:t>4</w:t>
            </w:r>
            <w:r w:rsidRPr="0006079A">
              <w:rPr>
                <w:rFonts w:ascii="Times New Roman" w:eastAsia="Times New Roman" w:hAnsi="Times New Roman" w:cs="Times New Roman"/>
                <w:sz w:val="24"/>
                <w:szCs w:val="24"/>
                <w:lang w:eastAsia="ru-RU"/>
              </w:rPr>
              <w:t xml:space="preserve">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141.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Определен ли перевозчиком работник, уполномоченный на управление сигналами пульта дистанционного управления дверьми станции со световой сигнализацией?</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135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требование об установке в тоннеле напротив сигнального знака "Остановка первого вагона" со стороны автоматических дверей станции, пульта дистанционного управления дверьми станции со световой сигнализацией, имеющей красный и зеленый сигналы, и управление этими сигналами производится уполномоченным перевозчиком работником?</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135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при неисправности автоматических дверей станции (если двери не открылись и после нажатия соответствующей кнопки на пульте дистанционного управления):</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137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143.1.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машинист подает звуковой сигнал - сигнал, подаваемый сигнальными устройствами подвижного состава, ручными свистками и рожками, сиренами и звонками и выражающийся числом и сочетанием звуков различной продолжительности, два длинных и два коротких?</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143.2.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уполномоченный перевозчиком работник открывает первую действующую дверь станции и при расположении дверей вагонов поезда напротив дверей станции открывает двери станции?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276"/>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144.</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Соблюдено ли требование к переносным сигналам устанавливать следующие сигналы:</w:t>
            </w:r>
          </w:p>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прямоугольный щит красного цвета или диск красного цвета днем на наземных и парковых путях, красный огонь фонаря ночью или в тоннеле: "Стой! Запрещается проезжать сигнал";</w:t>
            </w:r>
          </w:p>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квадратный щит желтого цвета днем на наземных путях и желтый огонь фонаря ночью или в </w:t>
            </w:r>
            <w:proofErr w:type="gramStart"/>
            <w:r w:rsidRPr="0006079A">
              <w:rPr>
                <w:rFonts w:ascii="Times New Roman" w:hAnsi="Times New Roman" w:cs="Times New Roman"/>
                <w:sz w:val="24"/>
                <w:szCs w:val="24"/>
              </w:rPr>
              <w:t>тоннеле</w:t>
            </w:r>
            <w:proofErr w:type="gramEnd"/>
            <w:r w:rsidRPr="0006079A">
              <w:rPr>
                <w:rFonts w:ascii="Times New Roman" w:hAnsi="Times New Roman" w:cs="Times New Roman"/>
                <w:sz w:val="24"/>
                <w:szCs w:val="24"/>
              </w:rPr>
              <w:t xml:space="preserve"> или квадратный щит желтого цвета со светоотражателями (светоотражающей поверхностью) в тоннеле: "Разрешается движение со скоростью, указанной в распорядительном документе перевозчика, впереди опасное место, а при отсутствии распорядительного документа - не более 20 км/ч";</w:t>
            </w:r>
          </w:p>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квадратный щит зеленого цвета (обратная сторона щита желтого цвета) днем на наземных путях и зеленый огонь фонаря ночью или в тоннеле или квадратный щит зеленого цвета со светоотражателями (светоотражающей поверхностью) в тоннеле: "Поезд проследовал опасное место всем составом"?</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138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145.</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к размещению в тоннелях переносных сигналов:</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138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145.1.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остановки – установлены на треногах или шестах высотой 1,5 м на оси пути?</w:t>
            </w:r>
          </w:p>
        </w:tc>
        <w:tc>
          <w:tcPr>
            <w:tcW w:w="4360" w:type="dxa"/>
            <w:vMerge/>
          </w:tcPr>
          <w:p w:rsidR="00851F8C" w:rsidRPr="0006079A" w:rsidRDefault="00851F8C" w:rsidP="00851F8C">
            <w:pPr>
              <w:rPr>
                <w:rFonts w:ascii="Times New Roman" w:hAnsi="Times New Roman" w:cs="Times New Roman"/>
                <w:sz w:val="24"/>
                <w:szCs w:val="24"/>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145.2.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уменьшения скорости - подвешены на стенах тоннеля на высоте 2 м от уровня головки рельса?</w:t>
            </w:r>
          </w:p>
        </w:tc>
        <w:tc>
          <w:tcPr>
            <w:tcW w:w="4360" w:type="dxa"/>
            <w:vMerge/>
          </w:tcPr>
          <w:p w:rsidR="00851F8C" w:rsidRPr="0006079A" w:rsidRDefault="00851F8C" w:rsidP="00851F8C">
            <w:pPr>
              <w:rPr>
                <w:rFonts w:ascii="Times New Roman" w:hAnsi="Times New Roman" w:cs="Times New Roman"/>
                <w:sz w:val="24"/>
                <w:szCs w:val="24"/>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Соблюдено ли перевозчиком требование к размещению на наземных и парковых путях </w:t>
            </w:r>
            <w:r w:rsidRPr="0006079A">
              <w:rPr>
                <w:rFonts w:ascii="Times New Roman" w:hAnsi="Times New Roman" w:cs="Times New Roman"/>
                <w:sz w:val="24"/>
                <w:szCs w:val="24"/>
              </w:rPr>
              <w:lastRenderedPageBreak/>
              <w:t>переносных сигналов:</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138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w:t>
            </w:r>
            <w:r w:rsidRPr="0006079A">
              <w:rPr>
                <w:rFonts w:ascii="Times New Roman" w:eastAsia="Times New Roman" w:hAnsi="Times New Roman" w:cs="Times New Roman"/>
                <w:sz w:val="24"/>
                <w:szCs w:val="24"/>
                <w:lang w:eastAsia="ru-RU"/>
              </w:rPr>
              <w:lastRenderedPageBreak/>
              <w:t xml:space="preserve">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48"/>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146.1.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остановки - установлены на треногах (шестах) высотой 2 м на оси пути?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76"/>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146.2.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уменьшения скорости - установлены на треногах (шестах) высотой 2 м у пути?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требование об ограждении сигналами с обеих сторон:</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140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147.1.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препятствий для движения (место, требующее остановки) на перегоне и станции?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147.2.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места производства работ, опасное для движения, требующее остановки или уменьшения скорости?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148.</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требование о запрете приступать к работам до ограждения сигналами препятствия или места производства работ, опасного для движения? </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141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149.</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запрете снимать сигналы, ограждающие препятствие или место производства работ, до устранения препятствия, полного окончания работ, проверки состояния железнодорожного пути, контактной сети и соблюдения габарита?</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141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150.</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к ограждению препятствий и мест производства работ в соответствии с системой сигналов, относящихся к движению подвижного состава и организации маневровой работы?</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142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запрете производить на путях работы, требующие ограждения сигналами остановки или уменьшения скорости, без разрешения уполномоченного перевозчиком работника?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143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об ограждении препятствий для движения подвижного состава на перегоне и мест производства работ на перегонах, требующих остановки подвижного состава, с обеих сторон на расстоянии не менее 50 м от границ ограждаемого участка переносными сигналами остановки, а на кривых участках пути радиусом 300 м и менее препятствие ограждается с обеих сторон на расстоянии не менее 75 м от границ ограждаемого участка?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144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требование об ограждении, на закрытом однопутном перегоне или на одном закрытом пути двухпутного перегона, препятствия переносными сигналами остановки с обеих сторон на расстоянии 50 м от границ ограждаемого участка и переносными сигналами остановки со стороны станций, </w:t>
            </w:r>
            <w:r w:rsidRPr="0006079A">
              <w:rPr>
                <w:rFonts w:ascii="Times New Roman" w:hAnsi="Times New Roman" w:cs="Times New Roman"/>
                <w:sz w:val="24"/>
                <w:szCs w:val="24"/>
              </w:rPr>
              <w:lastRenderedPageBreak/>
              <w:t>ограничивающих данный перегон (путь перегона)?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145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требование </w:t>
            </w:r>
            <w:proofErr w:type="gramStart"/>
            <w:r w:rsidRPr="0006079A">
              <w:rPr>
                <w:rFonts w:ascii="Times New Roman" w:hAnsi="Times New Roman" w:cs="Times New Roman"/>
                <w:sz w:val="24"/>
                <w:szCs w:val="24"/>
              </w:rPr>
              <w:t>об ограждению</w:t>
            </w:r>
            <w:proofErr w:type="gramEnd"/>
            <w:r w:rsidRPr="0006079A">
              <w:rPr>
                <w:rFonts w:ascii="Times New Roman" w:hAnsi="Times New Roman" w:cs="Times New Roman"/>
                <w:sz w:val="24"/>
                <w:szCs w:val="24"/>
              </w:rPr>
              <w:t xml:space="preserve"> препятствий, при наличии на закрываемых путях перегонов кривых участков радиусом 300 м и менее, а также на уклоне более 40</w:t>
            </w:r>
            <w:r w:rsidRPr="0006079A">
              <w:rPr>
                <w:rFonts w:ascii="Times New Roman" w:hAnsi="Times New Roman" w:cs="Times New Roman"/>
                <w:sz w:val="24"/>
                <w:szCs w:val="24"/>
                <w:vertAlign w:val="superscript"/>
              </w:rPr>
              <w:t>0</w:t>
            </w:r>
            <w:r w:rsidRPr="0006079A">
              <w:rPr>
                <w:rFonts w:ascii="Times New Roman" w:hAnsi="Times New Roman" w:cs="Times New Roman"/>
                <w:sz w:val="24"/>
                <w:szCs w:val="24"/>
              </w:rPr>
              <w:t>/</w:t>
            </w:r>
            <w:r w:rsidRPr="0006079A">
              <w:rPr>
                <w:rFonts w:ascii="Times New Roman" w:hAnsi="Times New Roman" w:cs="Times New Roman"/>
                <w:sz w:val="24"/>
                <w:szCs w:val="24"/>
                <w:vertAlign w:val="subscript"/>
              </w:rPr>
              <w:t>00,</w:t>
            </w:r>
            <w:r w:rsidRPr="0006079A">
              <w:rPr>
                <w:rFonts w:ascii="Times New Roman" w:hAnsi="Times New Roman" w:cs="Times New Roman"/>
                <w:sz w:val="24"/>
                <w:szCs w:val="24"/>
              </w:rPr>
              <w:t xml:space="preserve"> переносными сигналами остановки с обеих сторон на расстоянии 75 м от границ ограждаемого участка и переносными сигналами остановки в торцах станций, ограничивающих данный перегон (путь перегона)?</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145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155.</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об установки всех стрелок, ведущих к месту ограждения на станционном пути места препятствия или производства работ переносными сигналами остановки, в такое положение, чтобы на него не мог попасть подвижной состав, и заперты на навесной замок или зашиты?</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146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об ограждении с обеих сторон переносными сигналами остановки места препятствия или производства работ, при невозможности изолировать путь:</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146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156.1.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устанавливаемыми на расстоянии не менее 50 м от его границ?</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156.2.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устанавливаемыми на расстоянии не менее 50 м от места препятствия или производства работ на каждом из сходящихся путей, при расположении остряков стрелки, направленных в сторону и располагающихся ближе 50 м от места препятствия или </w:t>
            </w:r>
            <w:r w:rsidRPr="0006079A">
              <w:rPr>
                <w:rFonts w:ascii="Times New Roman" w:hAnsi="Times New Roman" w:cs="Times New Roman"/>
                <w:sz w:val="24"/>
                <w:szCs w:val="24"/>
              </w:rPr>
              <w:lastRenderedPageBreak/>
              <w:t xml:space="preserve">производства работ? </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об ограждении переносными сигналами остановки места производства работ на автоматических дверях, на станциях закрытого типа, как препятствие для движения подвижного состава?</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146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158.</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об ограждение переносными сигналами остановки в случае остановки подвижного состава, предназначенного для выполнения работ по эксплуатации метрополитена:</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148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158.1.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при следовании в правильном направлении: на расстоянии не менее 50 м от хвоста поезда?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158.2.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при следовании в неправильном направлении, а также в случае ожидания вспомогательного поезда, следующего в неправильном направлении: на расстоянии не менее 50 м от головы и хвоста поезда?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159.</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применении, для остановки подвижного состава, следующих ручных сигналов:</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150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159.1.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красный развернутый флаг днем на наземных путях и красный сигнал ручного фонаря ночью и в тоннелях: "Стой!"?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159.2.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круговое движение желтого флага, руки или любого предмета днем на наземных путях, круговое движение фонаря с сигналом любого цвета ночью и в тоннелях: "Стой!"?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159.3.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желтый развернутый флаг днем на наземных путях и желтый сигнал ручного фонаря ночью и в тоннелях: "Разрешается движение с уменьшенной скоростью, указанной в распорядительном документе перевозчика, а при отсутствии распорядительного документа перевозчика со скоростью не более 20 км/ч"?</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160.</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подаче на станциях, на которых подача сигнала "Поезд готов к отправлению" установлена перевозчиком, сигнала работником, осуществляющим функции по контролю за движением поездов, или иным уполномоченным перевозчиком работником с помощью поднятого вертикально вверх в вытянутой руке ручного диска, окрашенного в белый цвет, с черным кругом в центре?</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153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подаче на станциях закрытого типа, в случае неисправности сигнализации положения станционных дверей, сигнала "Поезд готов к отправлению</w:t>
            </w:r>
            <w:proofErr w:type="gramStart"/>
            <w:r w:rsidRPr="0006079A">
              <w:rPr>
                <w:rFonts w:ascii="Times New Roman" w:hAnsi="Times New Roman" w:cs="Times New Roman"/>
                <w:sz w:val="24"/>
                <w:szCs w:val="24"/>
              </w:rPr>
              <w:t>"  работником</w:t>
            </w:r>
            <w:proofErr w:type="gramEnd"/>
            <w:r w:rsidRPr="0006079A">
              <w:rPr>
                <w:rFonts w:ascii="Times New Roman" w:hAnsi="Times New Roman" w:cs="Times New Roman"/>
                <w:sz w:val="24"/>
                <w:szCs w:val="24"/>
              </w:rPr>
              <w:t>, осуществляющим функции по контролю за движением поездов, или иным уполномоченным перевозчиком работником через специально открываемую дверь?</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153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требование подачи сигнала "Закрыть двери" для поезда, высадившего пассажиров и следующего с главного пути станции на путь оборота, отстоя, работником, </w:t>
            </w:r>
            <w:r w:rsidRPr="0006079A">
              <w:rPr>
                <w:rFonts w:ascii="Times New Roman" w:hAnsi="Times New Roman" w:cs="Times New Roman"/>
                <w:sz w:val="24"/>
                <w:szCs w:val="24"/>
              </w:rPr>
              <w:lastRenderedPageBreak/>
              <w:t>осуществляющим функции по контролю за движением поездов, или иным уполномоченным перевозчиком работником с помощью поднятого вертикально вверх в вытянутой руке ручного диска, окрашенного в белый цвет, с черным кругом в центре?</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lastRenderedPageBreak/>
              <w:t xml:space="preserve">Пункт 153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требование о подаче работником, осуществляющий функции по контролю за движением поездов, или иным уполномоченным перевозчиком работником сигнала, для остановки поезда </w:t>
            </w:r>
            <w:proofErr w:type="spellStart"/>
            <w:r w:rsidRPr="0006079A">
              <w:rPr>
                <w:rFonts w:ascii="Times New Roman" w:hAnsi="Times New Roman" w:cs="Times New Roman"/>
                <w:sz w:val="24"/>
                <w:szCs w:val="24"/>
              </w:rPr>
              <w:t>проследующего</w:t>
            </w:r>
            <w:proofErr w:type="spellEnd"/>
            <w:r w:rsidRPr="0006079A">
              <w:rPr>
                <w:rFonts w:ascii="Times New Roman" w:hAnsi="Times New Roman" w:cs="Times New Roman"/>
                <w:sz w:val="24"/>
                <w:szCs w:val="24"/>
              </w:rPr>
              <w:t xml:space="preserve"> станцию без остановки:</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154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163.1.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на станциях открытого типа движением по кругу ручного диска?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163.2.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на станциях закрытого типа красным огнем ручного фонаря?</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подаче сигнала работником, осуществляющим функции по контролю за движением поездов, или иным уполномоченным перевозчиком работником, для безостановочного пропуска поезда с пассажирами, имеющего по расписанию остановку на станции:</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155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164.1.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на станциях открытого типа - движением над головой ручного диска, окрашенного в белый цвет с черным кругом в центре?</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164.2.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на станциях закрытого типа - ручным фонарем с прозрачно-белым сигналом?</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165.</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подаче работником, осуществляющим функции по контролю за движением поездов, или иным уполномоченным перевозчиком работником, сигнала "Открыть двери в поезде" на станциях открытого типа, движением рук сходящихся над головой, с ручным диском (обращенным красной стороной к машинисту) или без него?</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156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подаче наблюдающим сигнала "Внимание люди!" прозрачно-белым сигналом ручного фонаря в сторону приближающегося поезда, при нахождении работников в тоннеле или в темное время суток на наземном участке, при нахождении работников вне габарита подвижного состава?</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157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требование о применении маршрутных световых указателей молочно-белого цвета (буквенные, цифровые, а также буквенные в сочетании с цифрами), для указания пути приема или направления следования поезда, в том числе при открытом пригласительном </w:t>
            </w:r>
            <w:proofErr w:type="gramStart"/>
            <w:r w:rsidRPr="0006079A">
              <w:rPr>
                <w:rFonts w:ascii="Times New Roman" w:hAnsi="Times New Roman" w:cs="Times New Roman"/>
                <w:sz w:val="24"/>
                <w:szCs w:val="24"/>
              </w:rPr>
              <w:t>сигнале,?</w:t>
            </w:r>
            <w:proofErr w:type="gramEnd"/>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158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168.</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об установке маршрутных указателей в тоннелях в головке светофора или рядом с ней, на наземных путях под основной головкой светофора?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159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169.</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требование о подаче сигналов освещаемыми стрелочными указателями одиночных стрелок в обе стороны: </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160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169.1.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белый прямоугольник узкой стороной указателя днем, молочно-белый сигнал ночью: стрелка установлена по прямому пути?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169.2.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широкая сторона указателя днем, желтый сигнал ночью: стрелка установлена на отклоненный путь?</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170.</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 подаче неосвещаемыми стрелочными указателями сигналов:</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161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170.1.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стрелочный указатель расположен вдоль пути: стрелка установлена по прямому пути?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170.2.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на белом фоне стрелочного указателя черная стрела, направленная в сторону отклоненного пути: стрелка установлена на отклоненный путь?</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 подаче указателями путевого заграждения сигналов:</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162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171.1.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белый круг с горизонтальной черной полосой днем, молочно-белый сигнал с горизонтальной черной полосой ночью: "Путь загражден"?</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171.2.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белый круг или прямоугольник с вертикальной черной полосой днем, молочно-белый сигнал с вертикальной черной полосой ночью: "Заграждение с пути снято"?</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к указателям путевого заграждения на упорах:</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162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w:t>
            </w:r>
            <w:r w:rsidRPr="0006079A">
              <w:rPr>
                <w:rFonts w:ascii="Times New Roman" w:eastAsia="Times New Roman" w:hAnsi="Times New Roman" w:cs="Times New Roman"/>
                <w:sz w:val="24"/>
                <w:szCs w:val="24"/>
                <w:lang w:eastAsia="ru-RU"/>
              </w:rPr>
              <w:lastRenderedPageBreak/>
              <w:t xml:space="preserve">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9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172.1.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размещаются на правом конце бруса?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25"/>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172.2.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сигнализируют в сторону пути?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172.3.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в тоннелях освещаемые или со светоотражателями (светоотражающей поверхностью)?</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перевозчиком требование об установке указателя на светофоре рядом со светофорной головкой и иметь показание контрольно-габаритного устройства (далее - КГУ) молочно-белого цвета, загорающееся при нарушении габарита, а светофор, связанный с </w:t>
            </w:r>
            <w:proofErr w:type="gramStart"/>
            <w:r w:rsidRPr="0006079A">
              <w:rPr>
                <w:rFonts w:ascii="Times New Roman" w:hAnsi="Times New Roman" w:cs="Times New Roman"/>
                <w:sz w:val="24"/>
                <w:szCs w:val="24"/>
              </w:rPr>
              <w:t>КГУ,  принимает</w:t>
            </w:r>
            <w:proofErr w:type="gramEnd"/>
            <w:r w:rsidRPr="0006079A">
              <w:rPr>
                <w:rFonts w:ascii="Times New Roman" w:hAnsi="Times New Roman" w:cs="Times New Roman"/>
                <w:sz w:val="24"/>
                <w:szCs w:val="24"/>
              </w:rPr>
              <w:t xml:space="preserve"> запрещающее показание, а в рельсовую цепь передается сигнальная команда, запрещающая движение?</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163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174.</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к предельным столбикам или рейкам:</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164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174.1.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указывают место, далее которого на пути запрещено оставление подвижного состава в направлении стрелочного перевода или глухого пересечения?</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174.2.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установлены посередине междупутья, а предельные рейки - в междупутье, в местах, где расстояние между осями сходящихся путей достигает размеров, предусмотренных актами технического регулирования?</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175.</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Определил ли перевозчик границы участка пути, относящегося к станции, и обозначил их знаками?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165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к указаниям предупредительных сигнальных знаков:</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166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"Предельно допускаемая скорость": максимально допустимую скорость следования?</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"Т сбор": место начала торможения для поезда, оборудованного устройствами автоматического управления?</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 место подачи звукового сигнала подвижными составами, предназначенными для выполнения работ по эксплуатации метрополитена, первым поездом, а также всеми поездами при нахождении людей в тоннеле, при включенном освещении в тоннеле?</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176.4.</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"Включить тяговые двигатели" и "Отключить тяговые двигатели": места включения и отключения тяговых двигателей в зависимости от режима ведения поезда?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176.5.</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"Т": место применения экстренного торможения при въезде на станцию или путь оборота, если не было своевременно применено служебное торможение?</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176.6.</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"Т начало" и "Т конец": место начала и окончания торможения на перегоне?</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176.7.</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"Предельное место применения экстренного торможения": конец участка пути, в пределах которого машинист должен применить экстренное торможение при обнаружении загорания в составе с целью последующего осаживания поезда на станцию?</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176.8.</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"Остановка первого вагона": место остановки головного вагона, при котором обеспечивается высадка из всех дверей поезда и обзор состава средствами наблюдения, расположенными на платформе?</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176.9.</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"3", "4", "5", "6", "7", "8": место остановки первого вагона состава; указанные знаки также используются для остановки головного вагона при следовании сцепа объединенных поездов для высадки пассажиров на станции?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176.10.</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"Телефон": место расположения ближайшего телефона связи?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176.11.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"1уп" (указатель парковки) или "1о" (отстой), "2уп" или "2о", "3уп" или "3о", "4уп" или "4о": место остановки первого вагона для отстоя составов, устанавливаются в случаях, если на одном пути предусмотрен отстой составов, располагаемых один за другим?</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176.12.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"Граница рельсовой цепи": номер </w:t>
            </w:r>
            <w:proofErr w:type="spellStart"/>
            <w:r w:rsidRPr="0006079A">
              <w:rPr>
                <w:rFonts w:ascii="Times New Roman" w:hAnsi="Times New Roman" w:cs="Times New Roman"/>
                <w:sz w:val="24"/>
                <w:szCs w:val="24"/>
              </w:rPr>
              <w:t>проследованной</w:t>
            </w:r>
            <w:proofErr w:type="spellEnd"/>
            <w:r w:rsidRPr="0006079A">
              <w:rPr>
                <w:rFonts w:ascii="Times New Roman" w:hAnsi="Times New Roman" w:cs="Times New Roman"/>
                <w:sz w:val="24"/>
                <w:szCs w:val="24"/>
              </w:rPr>
              <w:t xml:space="preserve"> рельсовой цепи и место возможной смены сигнального показания АЛС-АРС, устанавливается у изолирующих стыков, а на бесстыковых рельсовых цепях в точках подключения оборудования к рельсам; на главных путях перегонов и станций знаки устанавливаются с правой стороны по ходу движения в правильном направлении, в пределах пассажирской платформы - на шпале между ходовыми рельсами; на остальных путях допускается установка знаков слева по ходу движения?</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176.13.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"Предел": место остановки первого вагона на пути оборота; устанавливается на путях оборота, оборудованных дублирующими путевыми автостопами?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177.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к знаку "Опасно":</w:t>
            </w:r>
          </w:p>
          <w:p w:rsidR="00851F8C" w:rsidRPr="0006079A" w:rsidRDefault="00851F8C" w:rsidP="00851F8C">
            <w:pPr>
              <w:autoSpaceDE w:val="0"/>
              <w:autoSpaceDN w:val="0"/>
              <w:adjustRightInd w:val="0"/>
              <w:rPr>
                <w:rFonts w:ascii="Times New Roman" w:hAnsi="Times New Roman" w:cs="Times New Roman"/>
                <w:sz w:val="24"/>
                <w:szCs w:val="24"/>
              </w:rPr>
            </w:pP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167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177.1.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размещен с правой стороны по ходу движения поезда (в правильном и в неправильном направлении) на подходах к станциям закрытого типа и в местах стесненного габарита, опасных для нахождения людей при прохождении по этим местам подвижного состава?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177.2.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цифра под знаком "Опасно"  указывает длину опасной зоны?</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к знаку "Ограждение сходного устройства на станционный путь":</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168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173.1.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установлен в тоннеле на расстоянии 140 м от сходного устройства для 4 - 5 вагонного состава?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42"/>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173.2.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установлен в тоннеле на расстоянии 200 м для 6 - 8 вагонного состава?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32"/>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173.3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установлен между ходовыми рельсами на станции у сходных устройств?</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к знаку "Ограждение металлоконструкции (МК)":</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169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174.1.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установлен перед металлоконструкцией с правой стороны по ходу движения в правильном направлении на расстоянии 100 м?</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0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174.2.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после МК установлен на расстоянии 200 м?</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175.</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 следовании составов с включенными устройствами АЛС-АРС, на линиях, на которых основным средством сигнализации при движении поездов является автоблокировка с путевыми автостопами и защитными участками, по разрешающим показаниям маневровых светофоров со скоростью, не превышающей указанную сигнальным показанием на пульте управления?</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170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перевозчиком требования </w:t>
            </w:r>
            <w:proofErr w:type="gramStart"/>
            <w:r w:rsidRPr="0006079A">
              <w:rPr>
                <w:rFonts w:ascii="Times New Roman" w:hAnsi="Times New Roman" w:cs="Times New Roman"/>
                <w:sz w:val="24"/>
                <w:szCs w:val="24"/>
              </w:rPr>
              <w:t>к сигналам</w:t>
            </w:r>
            <w:proofErr w:type="gramEnd"/>
            <w:r w:rsidRPr="0006079A">
              <w:rPr>
                <w:rFonts w:ascii="Times New Roman" w:hAnsi="Times New Roman" w:cs="Times New Roman"/>
                <w:sz w:val="24"/>
                <w:szCs w:val="24"/>
              </w:rPr>
              <w:t xml:space="preserve"> подаваемым маневровыми светофорами, на линиях, на которых основным средством сигнализации при движении поездов является АЛС-АРС и оборудованных автоматической блокировкой без путевых автостопов и защитных участков:</w:t>
            </w:r>
          </w:p>
          <w:p w:rsidR="00851F8C" w:rsidRPr="0006079A" w:rsidRDefault="00851F8C" w:rsidP="00851F8C">
            <w:pPr>
              <w:autoSpaceDE w:val="0"/>
              <w:autoSpaceDN w:val="0"/>
              <w:adjustRightInd w:val="0"/>
              <w:rPr>
                <w:rFonts w:ascii="Times New Roman" w:hAnsi="Times New Roman" w:cs="Times New Roman"/>
                <w:sz w:val="24"/>
                <w:szCs w:val="24"/>
              </w:rPr>
            </w:pP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171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один синий сигнал: "Разрешается производить маневры по сигнальным показаниям указателя АЛС-АРС на пульте управления"?</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один лунно-белый сигнал: "Разрешается производить маневры по сигнальным показаниям указателя АЛС-АРС на пульте управления"?</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один красный сигнал: "Запрещается производить маневры"?</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176.4.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один красный и один желтый сигналы: "Запрещается производить маневры"?</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3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175.</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требования к светофорам, используемым для разделения пути на участки для отстоя подвижного состава:</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175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175.1.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постоянно подают один красный сигнал?</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806"/>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175.2.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оборудованы пригласительными сигналами?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Определен ли перевозчиком работник уполномоченный подавать сигналы?</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176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177.</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к ручным сигналам при маневрах:</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177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177.1.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движение над головой развернутого желтого флага, ручного диска днем на наземных, парковых и деповских путях, ручного фонаря с прозрачно-белым сигналом ночью и в тоннелях или один длинный звуковой сигнал: "Разрешается движение в направлении подаваемого сигнала"?</w:t>
            </w:r>
          </w:p>
          <w:p w:rsidR="00851F8C" w:rsidRPr="0006079A" w:rsidRDefault="00851F8C" w:rsidP="00851F8C">
            <w:pPr>
              <w:autoSpaceDE w:val="0"/>
              <w:autoSpaceDN w:val="0"/>
              <w:adjustRightInd w:val="0"/>
              <w:rPr>
                <w:rFonts w:ascii="Times New Roman" w:hAnsi="Times New Roman" w:cs="Times New Roman"/>
                <w:sz w:val="24"/>
                <w:szCs w:val="24"/>
              </w:rPr>
            </w:pP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177.2.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движение у ног развернутого желтого флага, ручного диска днем, на наземных, парковых и деповских путях, ручного фонаря с прозрачно-белым сигналом ночью и в тоннелях или два длинных </w:t>
            </w:r>
            <w:r w:rsidRPr="0006079A">
              <w:rPr>
                <w:rFonts w:ascii="Times New Roman" w:hAnsi="Times New Roman" w:cs="Times New Roman"/>
                <w:sz w:val="24"/>
                <w:szCs w:val="24"/>
              </w:rPr>
              <w:lastRenderedPageBreak/>
              <w:t>звуковых сигнала: "Разрешается движение от подаваемого сигнала"?</w:t>
            </w:r>
          </w:p>
          <w:p w:rsidR="00851F8C" w:rsidRPr="0006079A" w:rsidRDefault="00851F8C" w:rsidP="00851F8C">
            <w:pPr>
              <w:autoSpaceDE w:val="0"/>
              <w:autoSpaceDN w:val="0"/>
              <w:adjustRightInd w:val="0"/>
              <w:rPr>
                <w:rFonts w:ascii="Times New Roman" w:hAnsi="Times New Roman" w:cs="Times New Roman"/>
                <w:sz w:val="24"/>
                <w:szCs w:val="24"/>
              </w:rPr>
            </w:pP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177.3.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медленное движение вверх и вниз развернутого желтого флага, ручного диска днем на наземных, парковых и деповских путях, ручного фонаря с прозрачно-белым огнем ночью и в тоннелях или два коротких звуковых сигнала: "Тише"?</w:t>
            </w:r>
          </w:p>
          <w:p w:rsidR="00851F8C" w:rsidRPr="0006079A" w:rsidRDefault="00851F8C" w:rsidP="00851F8C">
            <w:pPr>
              <w:autoSpaceDE w:val="0"/>
              <w:autoSpaceDN w:val="0"/>
              <w:adjustRightInd w:val="0"/>
              <w:rPr>
                <w:rFonts w:ascii="Times New Roman" w:hAnsi="Times New Roman" w:cs="Times New Roman"/>
                <w:sz w:val="24"/>
                <w:szCs w:val="24"/>
              </w:rPr>
            </w:pP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177.4.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движение по кругу красного или желтого флага, ручного диска, круговое движение рукой с любым предметом или без него днем на наземных, парковых и деповских путях, ручного фонаря с любым сигналом ночью и в тоннелях или три коротких звуковых сигнала: "Стой!"?</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178.</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подтверждении, звуковым сигналом маневрирующего подвижного состава, принятия к исполнению сигналов?</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178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179.</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к обозначению прозрачно-белыми сигналами фонарей, расположенными в передней части кузова вагона и прожектора (при его наличии):</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179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179.1.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головы поезда при движении в правильном и неправильном направлении по пути тоннельного участка?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179.2.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головы поезда при движении в правильном и неправильном направлении по пути наземного участка в темное время суток?</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179.3.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головы поезда при выполнении маневровых передвижений в тоннелях, а также на наземных и на парковых путях в темное время суток?</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180.</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об обозначении двумя прозрачно-белыми сигналами фонарей и прожектора (при его наличии) головы подвижного состава, предназначенного для выполнения работ по эксплуатации метрополитена, при движении в правильном направлении, при выполнении маневров на парковых путях (в темное время суток), при движении по пути соединительной ветви?</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179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об обозначении красным сигналом фонаря с левой стороны и прозрачно-белым сигналом фонаря с правой стороны и прожектора (при его наличии) головы подвижного состава, предназначенного для выполнения работ по эксплуатации метрополитена, при движении в неправильном направлении обозначается?</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179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об обозначении световыми сигналами красного цвета хвоста поезда, а также хвоста подвижного состава, предназначенного для выполнения работ по эксплуатации метрополитена, при любых передвижениях?</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180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183.</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об обозначении световыми сигналами красного цвета головы и одним прозрачно-</w:t>
            </w:r>
            <w:r w:rsidRPr="0006079A">
              <w:rPr>
                <w:rFonts w:ascii="Times New Roman" w:hAnsi="Times New Roman" w:cs="Times New Roman"/>
                <w:sz w:val="24"/>
                <w:szCs w:val="24"/>
              </w:rPr>
              <w:lastRenderedPageBreak/>
              <w:t>белым огнем ручного фонаря в торцевой части кузова, при движении поезда, управляемого машинистом не из головной кабины?</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181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 xml:space="preserve">от </w:t>
            </w:r>
            <w:r w:rsidRPr="0006079A">
              <w:rPr>
                <w:rFonts w:ascii="Times New Roman" w:hAnsi="Times New Roman" w:cs="Times New Roman"/>
                <w:sz w:val="24"/>
                <w:szCs w:val="24"/>
              </w:rPr>
              <w:lastRenderedPageBreak/>
              <w:t>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 включении в тоннеле рабочего и аварийного освещения, при движении поезда, управляемого машинистом не из головной кабины?</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181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874"/>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185.</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об обозначении головы поезда прозрачно-белыми сигналами фонарей и прожектора (при его наличии) и световыми сигналами красного цвета, при движении поезда, как в правильном, так и в неправильном направлении, при управлении от резервного управления?</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182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об обозначении с головы и хвоста подвижного состава, находящегося в отстое на станционном пути или на пути перегона (соединительной ветви), световыми сигналами красного цвета?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183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перевозчиком требование об ограждении подвижного состава (вагона), находящегося в отстое на парковых путях, прямоугольным щитом красного цвета (или другими переносными красными сигналами), устанавливаемыми у ограждаемого состава (вагона) или диском красного цвета, устанавливаемым на торцевой </w:t>
            </w:r>
            <w:r w:rsidRPr="0006079A">
              <w:rPr>
                <w:rFonts w:ascii="Times New Roman" w:hAnsi="Times New Roman" w:cs="Times New Roman"/>
                <w:sz w:val="24"/>
                <w:szCs w:val="24"/>
              </w:rPr>
              <w:lastRenderedPageBreak/>
              <w:t>части кузова вагона?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184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188.</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об обозначении подвижных единиц снегоуборочной техники и формирований для ведения аварийно-восстановительных работ, приспособленных для перемещения по железнодорожным путям, как подвижные составы, предназначенные для выполнения работ по эксплуатации метрополитена?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185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189.</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перевозчиком требование об обозначении съемных тележек для перевозки рельсов, путеизмерительных, </w:t>
            </w:r>
            <w:proofErr w:type="spellStart"/>
            <w:r w:rsidRPr="0006079A">
              <w:rPr>
                <w:rFonts w:ascii="Times New Roman" w:hAnsi="Times New Roman" w:cs="Times New Roman"/>
                <w:sz w:val="24"/>
                <w:szCs w:val="24"/>
              </w:rPr>
              <w:t>дефектоскопных</w:t>
            </w:r>
            <w:proofErr w:type="spellEnd"/>
            <w:r w:rsidRPr="0006079A">
              <w:rPr>
                <w:rFonts w:ascii="Times New Roman" w:hAnsi="Times New Roman" w:cs="Times New Roman"/>
                <w:sz w:val="24"/>
                <w:szCs w:val="24"/>
              </w:rPr>
              <w:t>, инструментальных и других съемных подвижных единиц при нахождении на пути:</w:t>
            </w:r>
          </w:p>
          <w:p w:rsidR="00851F8C" w:rsidRPr="0006079A" w:rsidRDefault="00851F8C" w:rsidP="00851F8C">
            <w:pPr>
              <w:autoSpaceDE w:val="0"/>
              <w:autoSpaceDN w:val="0"/>
              <w:adjustRightInd w:val="0"/>
              <w:rPr>
                <w:rFonts w:ascii="Times New Roman" w:hAnsi="Times New Roman" w:cs="Times New Roman"/>
                <w:sz w:val="24"/>
                <w:szCs w:val="24"/>
              </w:rPr>
            </w:pP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186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189.1.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в тоннелях: видимый спереди и сзади красный мигающий сигнал фонаря, установленный на высоте 1,8 м от уровня головки рельса?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189.2.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на наземных путях днем прямоугольный щит, окрашенный с обеих сторон в красный цвет, или развернутый красный флаг на шесте, а ночью видимый спереди и сзади красный сигнал фонаря, установленного на высоте 1,8 м от уровня головки рельса?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190.</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перевозчиком требование о снабжении работников, ограждающих съемные подвижные единицы, а также руководящих передвижением съемных единиц, для подачи сигналов о </w:t>
            </w:r>
            <w:r w:rsidRPr="0006079A">
              <w:rPr>
                <w:rFonts w:ascii="Times New Roman" w:hAnsi="Times New Roman" w:cs="Times New Roman"/>
                <w:sz w:val="24"/>
                <w:szCs w:val="24"/>
              </w:rPr>
              <w:lastRenderedPageBreak/>
              <w:t>приближении поезда и сигналов для его остановки:</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186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190.1.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ручными свистками (рожками), а также ручными флагами - на наземных путях в светлое время суток?</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7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190.2.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сигнальными фонарями - в темное время суток и в тоннеле?</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повторении звуковыми сигналами подвижного состава, подтверждающими принятие их к исполнению, сигналов остановки или уменьшения скорости, подаваемых с пути или с подвижного состава?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189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 подаче сигналов, для предупреждения лиц, работающих в тоннеле, о предстоящей подаче напряжения на контактный рельс:</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196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192.1.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"Сигнал времени": однократное отключение рабочего освещения тоннеля, а при его неисправности с помощью аварийного освещения, длительностью 5 секунд за 10 минут до подачи первого предупредительного сигнала и требующий завершения работ?</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192.2.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"Первый предупредительный сигнал": двукратное отключение и включение рабочего освещения тоннеля, а при его неисправности с помощью аварийного освещения, с интервалами 5 секунд, требующий прекращения всех работ и выхода людей из тоннеля?</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192.3.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 xml:space="preserve">"Второй предупредительный сигнал": трехкратное отключение и включение рабочего освещения, а при его неисправности с помощью аварийного освещения, с интервалами 5 секунд, после подачи которого контактный рельс </w:t>
            </w:r>
            <w:r w:rsidRPr="0006079A">
              <w:rPr>
                <w:rFonts w:ascii="Times New Roman" w:hAnsi="Times New Roman" w:cs="Times New Roman"/>
                <w:sz w:val="24"/>
                <w:szCs w:val="24"/>
              </w:rPr>
              <w:lastRenderedPageBreak/>
              <w:t>считается под напряжением?</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об оповещении о предстоящей подаче напряжения на контактный рельс в электродепо:</w:t>
            </w:r>
          </w:p>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по сети громкоговорящего оповещения словами "Подаю напряжение на деповской путь N ...";</w:t>
            </w:r>
          </w:p>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включением звонковой сигнализации на деповском пути в течение 10 секунд?</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199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Определенны ли перевозчиком требования:</w:t>
            </w:r>
          </w:p>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 порядок их содержания, соответствуют требованиям законодательства РФ?</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202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6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194.1.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к рабочим местам работников перевозчика?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976"/>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194.2.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к используемым работниками перевозчика техническим средствам?</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07"/>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195.</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Определен ли перевозчиком порядок содержания:</w:t>
            </w:r>
          </w:p>
        </w:tc>
        <w:tc>
          <w:tcPr>
            <w:tcW w:w="4360" w:type="dxa"/>
            <w:vMerge w:val="restart"/>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202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703"/>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195.1.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рабочих мест работников перевозчика?</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685"/>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195.2.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используемых работниками перевозчика технических средств?</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196.</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Обеспечил ли перевозчик эксплуатацию работниками метрополитена объектов инфраструктуры метрополитена в соответствии с правилами и инструкциями по охране труда, пожарной безопасности, установленными для выполняемой работы, и возможностью </w:t>
            </w:r>
            <w:r w:rsidRPr="0006079A">
              <w:rPr>
                <w:rFonts w:ascii="Times New Roman" w:hAnsi="Times New Roman" w:cs="Times New Roman"/>
                <w:sz w:val="24"/>
                <w:szCs w:val="24"/>
              </w:rPr>
              <w:lastRenderedPageBreak/>
              <w:t>немедленного извещения уполномоченного работника перевозчика о любой ситуации, угрожающей жизни и здоровью людей или безопасности движения?</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203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197.</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Уполномочены ли перевозчиком, на время исполнения служебных обязанностей, работники, которым предоставляется право управления подвижным составом, сигналами, аппаратами, механизмами, другими устройствами, связанными с обеспечением безопасности движения и эксплуатации метрополитена, а также перевода стрелки?</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204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198.</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запрете предоставления кабины управления (к устройствам управления) подвижным составом, к сигналам, стрелкам, аппаратам, механизмам и другим устройствам, связанным с обеспечением безопасности движения и эксплуатации метрополитена, а также в помещения, откуда производится управление сигналами и такими устройствами, не уполномоченным им лицам?</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205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199.</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проверку на рабочих местах знаний и навыков работников метрополитена, непосредственно участвующих в организации движения подвижного состава и обслуживании пассажиров, не реже одного раза в три года, а также при поступлении на работу?</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206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200.</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Определен ли перевозчиком  порядок выдачи заключения о допуске работника метрополитена, прошедшего проверку на рабочем месте знаний и навыков, к самостоятельной работе?</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207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201.</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 допуске работников метрополитена, не прошедших проверку знаний и навыков на рабочих местах, к управлению подвижным составом, сигналами, аппаратами, механизмами, а также к переводу стрелок и к другим устройствам, связанным с обеспечением безопасности движения и эксплуатации метрополитена, под наблюдением работника, непосредственно уполномоченного перевозчиком обслуживать эти устройства (или управляющего ими), за которым перевозчиком закреплен работник, проходящий проверку на рабочем месте знаний и навыков?</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207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202.</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Определен ли перевозчиком порядок проведения проверки знаний и навыков для выдачи работникам метрополитена свидетельств на право управления соответствующим типом подвижного состава?</w:t>
            </w:r>
          </w:p>
        </w:tc>
        <w:tc>
          <w:tcPr>
            <w:tcW w:w="4360" w:type="dxa"/>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209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203.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и обеспечен контроль за их соблюдением, о включении в локальные нормативные акты, с которыми машинисты должны быть ознакомлены перевозчиком под подпись, следующих запретов:</w:t>
            </w:r>
          </w:p>
        </w:tc>
        <w:tc>
          <w:tcPr>
            <w:tcW w:w="4360" w:type="dxa"/>
            <w:vMerge w:val="restart"/>
          </w:tcPr>
          <w:p w:rsidR="00851F8C" w:rsidRPr="0006079A" w:rsidRDefault="00851F8C" w:rsidP="00851F8C">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210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203.1.</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нарушения в пути следования скоростных ограничений, установленных перевозчиком и показаниями сигналов?</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203.2.</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отвлечения от управления подвижным составом, необходимости наблюдения за подаваемыми сигналами, свободностью и состоянием пути?</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203.3.</w:t>
            </w:r>
          </w:p>
        </w:tc>
        <w:tc>
          <w:tcPr>
            <w:tcW w:w="3856" w:type="dxa"/>
          </w:tcPr>
          <w:p w:rsidR="00851F8C" w:rsidRPr="0006079A" w:rsidRDefault="00851F8C" w:rsidP="00851F8C">
            <w:pPr>
              <w:pStyle w:val="ConsPlusNormal"/>
              <w:jc w:val="both"/>
              <w:rPr>
                <w:rFonts w:ascii="Times New Roman" w:hAnsi="Times New Roman" w:cs="Times New Roman"/>
                <w:sz w:val="24"/>
                <w:szCs w:val="24"/>
              </w:rPr>
            </w:pPr>
            <w:r w:rsidRPr="0006079A">
              <w:rPr>
                <w:rFonts w:ascii="Times New Roman" w:hAnsi="Times New Roman" w:cs="Times New Roman"/>
                <w:sz w:val="24"/>
                <w:szCs w:val="24"/>
              </w:rPr>
              <w:t>отключения исправных устройств, обеспечивающих безопасность движения подвижного состава, пользования без надобности устройством, позволяющим игнорировать сигнальные показания АЛС-АРС, при исправном действии АЛС-АРС?</w:t>
            </w:r>
          </w:p>
        </w:tc>
        <w:tc>
          <w:tcPr>
            <w:tcW w:w="4360" w:type="dxa"/>
            <w:vMerge/>
          </w:tcPr>
          <w:p w:rsidR="00851F8C" w:rsidRPr="0006079A" w:rsidRDefault="00851F8C" w:rsidP="00851F8C">
            <w:pPr>
              <w:rPr>
                <w:rFonts w:ascii="Times New Roman" w:eastAsia="Times New Roman" w:hAnsi="Times New Roman" w:cs="Times New Roman"/>
                <w:sz w:val="24"/>
                <w:szCs w:val="24"/>
                <w:lang w:eastAsia="ru-RU"/>
              </w:rPr>
            </w:pP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r w:rsidR="00851F8C" w:rsidRPr="0006079A" w:rsidTr="00851F8C">
        <w:trPr>
          <w:trHeight w:val="1189"/>
        </w:trPr>
        <w:tc>
          <w:tcPr>
            <w:tcW w:w="993" w:type="dxa"/>
          </w:tcPr>
          <w:p w:rsidR="00851F8C" w:rsidRPr="0006079A" w:rsidRDefault="00851F8C" w:rsidP="00851F8C">
            <w:pPr>
              <w:jc w:val="center"/>
              <w:rPr>
                <w:rFonts w:ascii="Times New Roman" w:eastAsia="Calibri" w:hAnsi="Times New Roman" w:cs="Times New Roman"/>
                <w:szCs w:val="28"/>
              </w:rPr>
            </w:pPr>
            <w:r w:rsidRPr="0006079A">
              <w:rPr>
                <w:rFonts w:ascii="Times New Roman" w:eastAsia="Calibri" w:hAnsi="Times New Roman" w:cs="Times New Roman"/>
                <w:szCs w:val="28"/>
              </w:rPr>
              <w:t>204.</w:t>
            </w:r>
          </w:p>
        </w:tc>
        <w:tc>
          <w:tcPr>
            <w:tcW w:w="3856" w:type="dxa"/>
          </w:tcPr>
          <w:p w:rsidR="00851F8C" w:rsidRPr="0006079A" w:rsidRDefault="00851F8C" w:rsidP="00851F8C">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Определил ли перевозчик работников метрополитена, которые при технической эксплуатации метрополитена выполняют следующие действия: подают сигнал остановки подвижному составу и принимают другие меры к его остановке в случаях, угрожающих жизни и здоровью людей или безопасности движения, при обнаружении неисправности сооружений или устройств, создающей угрозу безопасности движения, немедленно принимают меры к устранению неисправности, а при необходимости к ограждению опасного места для устранения неисправности?</w:t>
            </w:r>
          </w:p>
        </w:tc>
        <w:tc>
          <w:tcPr>
            <w:tcW w:w="4360" w:type="dxa"/>
          </w:tcPr>
          <w:p w:rsidR="00851F8C" w:rsidRPr="0006079A" w:rsidRDefault="00851F8C" w:rsidP="00851F8C">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211 Типовых правил </w:t>
            </w:r>
            <w:r w:rsidRPr="0006079A">
              <w:rPr>
                <w:rFonts w:ascii="Times New Roman" w:hAnsi="Times New Roman" w:cs="Times New Roman"/>
                <w:sz w:val="24"/>
                <w:szCs w:val="24"/>
              </w:rPr>
              <w:t>технической эксплуатации метрополитена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21.12.2018 № 468 (зарегистрирован Минюстом России</w:t>
            </w:r>
            <w:r w:rsidRPr="0006079A">
              <w:rPr>
                <w:rFonts w:ascii="Times New Roman" w:hAnsi="Times New Roman" w:cs="Times New Roman"/>
                <w:sz w:val="24"/>
                <w:szCs w:val="24"/>
              </w:rPr>
              <w:br/>
              <w:t>12 апреля 2019 г., регистрационный</w:t>
            </w:r>
            <w:r w:rsidRPr="0006079A">
              <w:rPr>
                <w:rFonts w:ascii="Times New Roman" w:hAnsi="Times New Roman" w:cs="Times New Roman"/>
                <w:sz w:val="24"/>
                <w:szCs w:val="24"/>
              </w:rPr>
              <w:br/>
              <w:t>№ 54350)</w:t>
            </w:r>
          </w:p>
        </w:tc>
        <w:tc>
          <w:tcPr>
            <w:tcW w:w="1417" w:type="dxa"/>
          </w:tcPr>
          <w:p w:rsidR="00851F8C" w:rsidRPr="0006079A" w:rsidRDefault="00851F8C" w:rsidP="00851F8C">
            <w:pPr>
              <w:jc w:val="center"/>
              <w:rPr>
                <w:rFonts w:ascii="Times New Roman" w:eastAsia="Times New Roman" w:hAnsi="Times New Roman" w:cs="Times New Roman"/>
                <w:sz w:val="24"/>
                <w:szCs w:val="24"/>
                <w:lang w:eastAsia="ru-RU"/>
              </w:rPr>
            </w:pPr>
          </w:p>
        </w:tc>
      </w:tr>
    </w:tbl>
    <w:p w:rsidR="00851F8C" w:rsidRPr="0006079A" w:rsidRDefault="00851F8C" w:rsidP="00851F8C">
      <w:pPr>
        <w:widowControl w:val="0"/>
        <w:autoSpaceDE w:val="0"/>
        <w:autoSpaceDN w:val="0"/>
        <w:rPr>
          <w:rFonts w:ascii="Times New Roman" w:eastAsia="Times New Roman" w:hAnsi="Times New Roman" w:cs="Times New Roman"/>
          <w:sz w:val="20"/>
          <w:szCs w:val="20"/>
          <w:lang w:eastAsia="ru-RU"/>
        </w:rPr>
      </w:pPr>
    </w:p>
    <w:p w:rsidR="00851F8C" w:rsidRPr="0006079A" w:rsidRDefault="00851F8C" w:rsidP="00851F8C">
      <w:pPr>
        <w:widowControl w:val="0"/>
        <w:autoSpaceDE w:val="0"/>
        <w:autoSpaceDN w:val="0"/>
        <w:rPr>
          <w:rFonts w:ascii="Times New Roman" w:eastAsia="Times New Roman" w:hAnsi="Times New Roman" w:cs="Times New Roman"/>
          <w:sz w:val="20"/>
          <w:szCs w:val="20"/>
          <w:lang w:eastAsia="ru-RU"/>
        </w:rPr>
      </w:pPr>
    </w:p>
    <w:p w:rsidR="00851F8C" w:rsidRPr="0006079A" w:rsidRDefault="00851F8C" w:rsidP="00851F8C">
      <w:pPr>
        <w:widowControl w:val="0"/>
        <w:autoSpaceDE w:val="0"/>
        <w:autoSpaceDN w:val="0"/>
        <w:rPr>
          <w:rFonts w:ascii="Times New Roman" w:eastAsia="Times New Roman" w:hAnsi="Times New Roman" w:cs="Times New Roman"/>
          <w:sz w:val="20"/>
          <w:szCs w:val="20"/>
          <w:lang w:eastAsia="ru-RU"/>
        </w:rPr>
      </w:pPr>
    </w:p>
    <w:p w:rsidR="00851F8C" w:rsidRPr="0006079A" w:rsidRDefault="00851F8C" w:rsidP="00851F8C">
      <w:pPr>
        <w:widowControl w:val="0"/>
        <w:autoSpaceDE w:val="0"/>
        <w:autoSpaceDN w:val="0"/>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_______________                                                                                                  _______________</w:t>
      </w:r>
      <w:r w:rsidR="00306F3E" w:rsidRPr="0006079A">
        <w:rPr>
          <w:rFonts w:ascii="Times New Roman" w:eastAsia="Times New Roman" w:hAnsi="Times New Roman" w:cs="Times New Roman"/>
          <w:sz w:val="20"/>
          <w:szCs w:val="20"/>
          <w:lang w:eastAsia="ru-RU"/>
        </w:rPr>
        <w:t>_________________</w:t>
      </w:r>
      <w:r w:rsidRPr="0006079A">
        <w:rPr>
          <w:rFonts w:ascii="Times New Roman" w:eastAsia="Times New Roman" w:hAnsi="Times New Roman" w:cs="Times New Roman"/>
          <w:sz w:val="20"/>
          <w:szCs w:val="20"/>
          <w:lang w:eastAsia="ru-RU"/>
        </w:rPr>
        <w:t>____</w:t>
      </w:r>
    </w:p>
    <w:p w:rsidR="00851F8C" w:rsidRPr="0006079A" w:rsidRDefault="00851F8C" w:rsidP="00851F8C">
      <w:pPr>
        <w:widowControl w:val="0"/>
        <w:autoSpaceDE w:val="0"/>
        <w:autoSpaceDN w:val="0"/>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 xml:space="preserve">        (</w:t>
      </w:r>
      <w:proofErr w:type="gramStart"/>
      <w:r w:rsidRPr="0006079A">
        <w:rPr>
          <w:rFonts w:ascii="Times New Roman" w:eastAsia="Times New Roman" w:hAnsi="Times New Roman" w:cs="Times New Roman"/>
          <w:sz w:val="20"/>
          <w:szCs w:val="20"/>
          <w:lang w:eastAsia="ru-RU"/>
        </w:rPr>
        <w:t xml:space="preserve">подпись)   </w:t>
      </w:r>
      <w:proofErr w:type="gramEnd"/>
      <w:r w:rsidRPr="0006079A">
        <w:rPr>
          <w:rFonts w:ascii="Times New Roman" w:eastAsia="Times New Roman" w:hAnsi="Times New Roman" w:cs="Times New Roman"/>
          <w:sz w:val="20"/>
          <w:szCs w:val="20"/>
          <w:lang w:eastAsia="ru-RU"/>
        </w:rPr>
        <w:t xml:space="preserve">                                                                                 </w:t>
      </w:r>
      <w:r w:rsidR="00306F3E" w:rsidRPr="0006079A">
        <w:rPr>
          <w:rFonts w:ascii="Times New Roman" w:eastAsia="Times New Roman" w:hAnsi="Times New Roman" w:cs="Times New Roman"/>
          <w:sz w:val="20"/>
          <w:szCs w:val="20"/>
          <w:lang w:eastAsia="ru-RU"/>
        </w:rPr>
        <w:t xml:space="preserve">                    </w:t>
      </w:r>
      <w:r w:rsidRPr="0006079A">
        <w:rPr>
          <w:rFonts w:ascii="Times New Roman" w:eastAsia="Times New Roman" w:hAnsi="Times New Roman" w:cs="Times New Roman"/>
          <w:sz w:val="20"/>
          <w:szCs w:val="20"/>
          <w:lang w:eastAsia="ru-RU"/>
        </w:rPr>
        <w:t>(инициалы, фамилия должностного лица)</w:t>
      </w:r>
    </w:p>
    <w:p w:rsidR="00306F3E" w:rsidRDefault="00306F3E" w:rsidP="00851F8C">
      <w:pPr>
        <w:widowControl w:val="0"/>
        <w:autoSpaceDE w:val="0"/>
        <w:autoSpaceDN w:val="0"/>
        <w:rPr>
          <w:rFonts w:ascii="Times New Roman" w:eastAsia="Times New Roman" w:hAnsi="Times New Roman" w:cs="Times New Roman"/>
          <w:sz w:val="20"/>
          <w:szCs w:val="20"/>
          <w:lang w:eastAsia="ru-RU"/>
        </w:rPr>
      </w:pPr>
    </w:p>
    <w:p w:rsidR="0006079A" w:rsidRPr="0006079A" w:rsidRDefault="0006079A" w:rsidP="00851F8C">
      <w:pPr>
        <w:widowControl w:val="0"/>
        <w:autoSpaceDE w:val="0"/>
        <w:autoSpaceDN w:val="0"/>
        <w:rPr>
          <w:rFonts w:ascii="Times New Roman" w:eastAsia="Times New Roman" w:hAnsi="Times New Roman" w:cs="Times New Roman"/>
          <w:sz w:val="20"/>
          <w:szCs w:val="20"/>
          <w:lang w:eastAsia="ru-RU"/>
        </w:rPr>
      </w:pPr>
    </w:p>
    <w:p w:rsidR="00306F3E" w:rsidRPr="0006079A" w:rsidRDefault="00306F3E" w:rsidP="00306F3E">
      <w:pPr>
        <w:autoSpaceDE w:val="0"/>
        <w:autoSpaceDN w:val="0"/>
        <w:spacing w:after="0"/>
        <w:jc w:val="right"/>
        <w:rPr>
          <w:rFonts w:ascii="Times New Roman" w:eastAsia="Times New Roman" w:hAnsi="Times New Roman" w:cs="Times New Roman"/>
          <w:b/>
          <w:szCs w:val="28"/>
          <w:lang w:eastAsia="ru-RU"/>
        </w:rPr>
      </w:pPr>
      <w:r w:rsidRPr="0006079A">
        <w:rPr>
          <w:rFonts w:ascii="Times New Roman" w:eastAsia="Times New Roman" w:hAnsi="Times New Roman" w:cs="Times New Roman"/>
          <w:b/>
          <w:szCs w:val="28"/>
          <w:lang w:eastAsia="ru-RU"/>
        </w:rPr>
        <w:lastRenderedPageBreak/>
        <w:t>Приложение № 6</w:t>
      </w:r>
    </w:p>
    <w:p w:rsidR="00306F3E" w:rsidRPr="0006079A" w:rsidRDefault="00306F3E" w:rsidP="00306F3E">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к приказу Федеральной службы</w:t>
      </w:r>
    </w:p>
    <w:p w:rsidR="00306F3E" w:rsidRPr="0006079A" w:rsidRDefault="00306F3E" w:rsidP="00306F3E">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по надзору в сфере транспорта</w:t>
      </w:r>
    </w:p>
    <w:p w:rsidR="00306F3E" w:rsidRPr="0006079A" w:rsidRDefault="00306F3E" w:rsidP="00306F3E">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от_______________№__________</w:t>
      </w:r>
    </w:p>
    <w:p w:rsidR="00306F3E" w:rsidRPr="0006079A" w:rsidRDefault="00306F3E" w:rsidP="00306F3E">
      <w:pPr>
        <w:autoSpaceDE w:val="0"/>
        <w:autoSpaceDN w:val="0"/>
        <w:spacing w:after="0"/>
        <w:jc w:val="right"/>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(Форма)</w:t>
      </w:r>
    </w:p>
    <w:p w:rsidR="00306F3E" w:rsidRPr="0006079A" w:rsidRDefault="00306F3E" w:rsidP="00306F3E">
      <w:pPr>
        <w:autoSpaceDE w:val="0"/>
        <w:autoSpaceDN w:val="0"/>
        <w:spacing w:after="0"/>
        <w:jc w:val="right"/>
        <w:rPr>
          <w:rFonts w:ascii="Times New Roman" w:eastAsia="Times New Roman" w:hAnsi="Times New Roman" w:cs="Times New Roman"/>
          <w:szCs w:val="28"/>
          <w:lang w:eastAsia="ru-RU"/>
        </w:rPr>
      </w:pPr>
    </w:p>
    <w:p w:rsidR="00306F3E" w:rsidRPr="0006079A" w:rsidRDefault="00306F3E" w:rsidP="00306F3E">
      <w:pPr>
        <w:widowControl w:val="0"/>
        <w:autoSpaceDE w:val="0"/>
        <w:autoSpaceDN w:val="0"/>
        <w:spacing w:after="0"/>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Федеральная служба по надзору в сфере транспорта</w:t>
      </w:r>
    </w:p>
    <w:p w:rsidR="00306F3E" w:rsidRPr="0006079A" w:rsidRDefault="00306F3E" w:rsidP="00306F3E">
      <w:pPr>
        <w:widowControl w:val="0"/>
        <w:autoSpaceDE w:val="0"/>
        <w:autoSpaceDN w:val="0"/>
        <w:spacing w:after="0"/>
        <w:jc w:val="center"/>
        <w:rPr>
          <w:rFonts w:ascii="Times New Roman" w:eastAsia="Times New Roman" w:hAnsi="Times New Roman" w:cs="Times New Roman"/>
          <w:szCs w:val="28"/>
          <w:lang w:eastAsia="ru-RU"/>
        </w:rPr>
      </w:pPr>
    </w:p>
    <w:p w:rsidR="00306F3E" w:rsidRPr="0006079A" w:rsidRDefault="00306F3E" w:rsidP="00306F3E">
      <w:pPr>
        <w:autoSpaceDE w:val="0"/>
        <w:autoSpaceDN w:val="0"/>
        <w:spacing w:after="0"/>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Проверочный лист (список контрольных вопросов), применяемый при осуществлении федерального государственного контроля в сфере внеуличного транспорта за соблюдением требований Типовых правил технической эксплуатации монорельсового транспорта</w:t>
      </w:r>
    </w:p>
    <w:p w:rsidR="00306F3E" w:rsidRPr="0006079A" w:rsidRDefault="00306F3E" w:rsidP="00306F3E">
      <w:pPr>
        <w:autoSpaceDE w:val="0"/>
        <w:autoSpaceDN w:val="0"/>
        <w:spacing w:after="0"/>
        <w:jc w:val="center"/>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 xml:space="preserve"> </w:t>
      </w:r>
    </w:p>
    <w:p w:rsidR="00306F3E" w:rsidRPr="0006079A" w:rsidRDefault="00306F3E" w:rsidP="00306F3E">
      <w:pPr>
        <w:tabs>
          <w:tab w:val="left" w:pos="567"/>
        </w:tabs>
        <w:autoSpaceDE w:val="0"/>
        <w:autoSpaceDN w:val="0"/>
        <w:spacing w:after="120" w:line="259" w:lineRule="auto"/>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1. На основании: ___________________________________________________________________________</w:t>
      </w:r>
    </w:p>
    <w:p w:rsidR="00306F3E" w:rsidRPr="0006079A" w:rsidRDefault="00306F3E" w:rsidP="00306F3E">
      <w:pPr>
        <w:autoSpaceDE w:val="0"/>
        <w:autoSpaceDN w:val="0"/>
        <w:spacing w:after="12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(реквизиты распоряжения о проведении проверки, реквизиты нормативного правового акта об утверждении формы проверочного листа)</w:t>
      </w:r>
    </w:p>
    <w:p w:rsidR="00306F3E" w:rsidRPr="0006079A" w:rsidRDefault="00306F3E" w:rsidP="00306F3E">
      <w:pPr>
        <w:autoSpaceDE w:val="0"/>
        <w:autoSpaceDN w:val="0"/>
        <w:adjustRightInd w:val="0"/>
        <w:spacing w:after="120"/>
        <w:jc w:val="both"/>
        <w:outlineLvl w:val="0"/>
        <w:rPr>
          <w:rFonts w:ascii="Times New Roman" w:hAnsi="Times New Roman" w:cs="Times New Roman"/>
          <w:bCs/>
          <w:szCs w:val="28"/>
        </w:rPr>
      </w:pPr>
      <w:r w:rsidRPr="0006079A">
        <w:rPr>
          <w:rFonts w:ascii="Times New Roman" w:eastAsia="Times New Roman" w:hAnsi="Times New Roman" w:cs="Times New Roman"/>
          <w:szCs w:val="28"/>
          <w:lang w:eastAsia="ru-RU"/>
        </w:rPr>
        <w:t xml:space="preserve">была проведена проверка в рамках </w:t>
      </w:r>
      <w:r w:rsidRPr="0006079A">
        <w:rPr>
          <w:rFonts w:ascii="Times New Roman" w:hAnsi="Times New Roman" w:cs="Times New Roman"/>
          <w:bCs/>
          <w:szCs w:val="28"/>
        </w:rPr>
        <w:t>федерального государственного контроля за соблюдением требований правил технической эксплуатации внеуличного транспорта и правил пользования внеуличным транспортом</w:t>
      </w:r>
    </w:p>
    <w:p w:rsidR="00306F3E" w:rsidRPr="0006079A" w:rsidRDefault="00306F3E" w:rsidP="00306F3E">
      <w:pPr>
        <w:autoSpaceDE w:val="0"/>
        <w:autoSpaceDN w:val="0"/>
        <w:spacing w:after="120" w:line="259" w:lineRule="auto"/>
        <w:contextualSpacing/>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Cs w:val="28"/>
          <w:lang w:eastAsia="ru-RU"/>
        </w:rPr>
        <w:t xml:space="preserve">2. В отношении: _____________________________________________________________________________                  </w:t>
      </w:r>
      <w:r w:rsidRPr="0006079A">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306F3E" w:rsidRPr="0006079A" w:rsidRDefault="00306F3E" w:rsidP="00306F3E">
      <w:pPr>
        <w:autoSpaceDE w:val="0"/>
        <w:autoSpaceDN w:val="0"/>
        <w:spacing w:after="120" w:line="259" w:lineRule="auto"/>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3. По адресу/адресам: _______________________________________________________________________</w:t>
      </w:r>
    </w:p>
    <w:p w:rsidR="00306F3E" w:rsidRPr="0006079A" w:rsidRDefault="00306F3E" w:rsidP="00306F3E">
      <w:pPr>
        <w:autoSpaceDE w:val="0"/>
        <w:autoSpaceDN w:val="0"/>
        <w:spacing w:after="12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306F3E" w:rsidRPr="0006079A" w:rsidRDefault="00306F3E" w:rsidP="00306F3E">
      <w:pPr>
        <w:spacing w:after="120"/>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4. Учетный номер проверки и дата присвоения учетного номера проверки в едином реестре проверок:</w:t>
      </w:r>
      <w:r w:rsidRPr="0006079A">
        <w:rPr>
          <w:rFonts w:ascii="Times New Roman" w:eastAsia="Calibri" w:hAnsi="Times New Roman" w:cs="Times New Roman"/>
          <w:szCs w:val="28"/>
        </w:rPr>
        <w:t xml:space="preserve"> </w:t>
      </w:r>
      <w:r w:rsidRPr="0006079A">
        <w:rPr>
          <w:rFonts w:ascii="Times New Roman" w:eastAsia="Times New Roman" w:hAnsi="Times New Roman" w:cs="Times New Roman"/>
          <w:szCs w:val="28"/>
          <w:lang w:eastAsia="ru-RU"/>
        </w:rPr>
        <w:t>___________________________________________________________________________________________</w:t>
      </w:r>
    </w:p>
    <w:p w:rsidR="00306F3E" w:rsidRPr="0006079A" w:rsidRDefault="00306F3E" w:rsidP="00306F3E">
      <w:pPr>
        <w:autoSpaceDE w:val="0"/>
        <w:autoSpaceDN w:val="0"/>
        <w:spacing w:after="120" w:line="259" w:lineRule="auto"/>
        <w:contextualSpacing/>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5. Проверочный лист составлен: _______________________________________________________________</w:t>
      </w:r>
    </w:p>
    <w:p w:rsidR="00306F3E" w:rsidRPr="0006079A" w:rsidRDefault="00306F3E" w:rsidP="00306F3E">
      <w:pPr>
        <w:autoSpaceDE w:val="0"/>
        <w:autoSpaceDN w:val="0"/>
        <w:spacing w:after="12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 xml:space="preserve">                                                        (наименование федерального органа государственного контроля)</w:t>
      </w:r>
    </w:p>
    <w:p w:rsidR="00306F3E" w:rsidRPr="0006079A" w:rsidRDefault="00306F3E" w:rsidP="00306F3E">
      <w:pPr>
        <w:autoSpaceDE w:val="0"/>
        <w:autoSpaceDN w:val="0"/>
        <w:spacing w:after="120" w:line="259" w:lineRule="auto"/>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6. Должностное лицо, проводившее проверку и заполняющее проверочный лист: __________________________________________________________________________________________</w:t>
      </w:r>
    </w:p>
    <w:p w:rsidR="00306F3E" w:rsidRPr="0006079A" w:rsidRDefault="00306F3E" w:rsidP="00306F3E">
      <w:pPr>
        <w:autoSpaceDE w:val="0"/>
        <w:autoSpaceDN w:val="0"/>
        <w:spacing w:after="120"/>
        <w:jc w:val="center"/>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 проверку и заполняющего проверочный лист)</w:t>
      </w:r>
    </w:p>
    <w:p w:rsidR="00306F3E" w:rsidRPr="0006079A" w:rsidRDefault="00306F3E" w:rsidP="00306F3E">
      <w:pPr>
        <w:autoSpaceDE w:val="0"/>
        <w:autoSpaceDN w:val="0"/>
        <w:adjustRightInd w:val="0"/>
        <w:spacing w:after="120" w:line="259" w:lineRule="auto"/>
        <w:contextualSpacing/>
        <w:jc w:val="both"/>
        <w:rPr>
          <w:rFonts w:ascii="Times New Roman" w:eastAsia="Times New Roman" w:hAnsi="Times New Roman" w:cs="Times New Roman"/>
          <w:szCs w:val="28"/>
          <w:lang w:eastAsia="ru-RU"/>
        </w:rPr>
      </w:pPr>
      <w:r w:rsidRPr="0006079A">
        <w:rPr>
          <w:rFonts w:ascii="Times New Roman" w:eastAsia="Times New Roman" w:hAnsi="Times New Roman" w:cs="Times New Roman"/>
          <w:szCs w:val="28"/>
          <w:lang w:eastAsia="ru-RU"/>
        </w:rPr>
        <w:t>7. Перечень вопросов, отражающих содержание обязательных требований в области внеуличного транспорта в</w:t>
      </w:r>
      <w:r w:rsidRPr="0006079A">
        <w:rPr>
          <w:rFonts w:ascii="Times New Roman" w:eastAsia="Times New Roman" w:hAnsi="Times New Roman" w:cs="Times New Roman"/>
          <w:b/>
          <w:szCs w:val="28"/>
          <w:lang w:eastAsia="ru-RU"/>
        </w:rPr>
        <w:t xml:space="preserve"> </w:t>
      </w:r>
      <w:r w:rsidRPr="0006079A">
        <w:rPr>
          <w:rFonts w:ascii="Times New Roman" w:eastAsia="Times New Roman" w:hAnsi="Times New Roman" w:cs="Times New Roman"/>
          <w:szCs w:val="28"/>
          <w:lang w:eastAsia="ru-RU"/>
        </w:rPr>
        <w:t>отношении юридических лиц и индивидуальных предпринимателей по соблюдению требований Типовых правил технической эксплуатации монорельсового транспорта</w:t>
      </w:r>
    </w:p>
    <w:tbl>
      <w:tblPr>
        <w:tblW w:w="104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856"/>
        <w:gridCol w:w="4360"/>
        <w:gridCol w:w="1417"/>
      </w:tblGrid>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 w:val="24"/>
                <w:szCs w:val="24"/>
              </w:rPr>
            </w:pPr>
            <w:r w:rsidRPr="0006079A">
              <w:rPr>
                <w:rFonts w:ascii="Times New Roman" w:eastAsia="Calibri" w:hAnsi="Times New Roman" w:cs="Times New Roman"/>
                <w:sz w:val="24"/>
                <w:szCs w:val="24"/>
              </w:rPr>
              <w:t>№</w:t>
            </w:r>
          </w:p>
          <w:p w:rsidR="00306F3E" w:rsidRPr="0006079A" w:rsidRDefault="00306F3E" w:rsidP="008D6347">
            <w:pPr>
              <w:jc w:val="center"/>
              <w:rPr>
                <w:rFonts w:ascii="Times New Roman" w:eastAsia="Calibri" w:hAnsi="Times New Roman" w:cs="Times New Roman"/>
                <w:sz w:val="24"/>
                <w:szCs w:val="24"/>
              </w:rPr>
            </w:pPr>
            <w:r w:rsidRPr="0006079A">
              <w:rPr>
                <w:rFonts w:ascii="Times New Roman" w:eastAsia="Calibri" w:hAnsi="Times New Roman" w:cs="Times New Roman"/>
                <w:sz w:val="24"/>
                <w:szCs w:val="24"/>
              </w:rPr>
              <w:t>п/п</w:t>
            </w:r>
          </w:p>
        </w:tc>
        <w:tc>
          <w:tcPr>
            <w:tcW w:w="3856" w:type="dxa"/>
          </w:tcPr>
          <w:p w:rsidR="00306F3E" w:rsidRPr="0006079A" w:rsidRDefault="00306F3E" w:rsidP="008D6347">
            <w:pPr>
              <w:widowControl w:val="0"/>
              <w:ind w:left="220"/>
              <w:jc w:val="center"/>
              <w:rPr>
                <w:rFonts w:ascii="Times New Roman" w:eastAsia="Calibri" w:hAnsi="Times New Roman" w:cs="Times New Roman"/>
                <w:sz w:val="24"/>
                <w:szCs w:val="24"/>
              </w:rPr>
            </w:pPr>
            <w:r w:rsidRPr="0006079A">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4360" w:type="dxa"/>
          </w:tcPr>
          <w:p w:rsidR="00306F3E" w:rsidRPr="0006079A" w:rsidRDefault="00306F3E" w:rsidP="008D6347">
            <w:pPr>
              <w:jc w:val="center"/>
              <w:rPr>
                <w:rFonts w:ascii="Times New Roman" w:eastAsia="Calibri" w:hAnsi="Times New Roman" w:cs="Times New Roman"/>
                <w:sz w:val="24"/>
                <w:szCs w:val="24"/>
              </w:rPr>
            </w:pPr>
            <w:r w:rsidRPr="0006079A">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Ответы на вопросы</w:t>
            </w:r>
            <w:r w:rsidRPr="0006079A">
              <w:rPr>
                <w:rFonts w:ascii="Times New Roman" w:eastAsia="Times New Roman" w:hAnsi="Times New Roman" w:cs="Times New Roman"/>
                <w:sz w:val="24"/>
                <w:szCs w:val="24"/>
                <w:vertAlign w:val="superscript"/>
                <w:lang w:eastAsia="ru-RU"/>
              </w:rPr>
              <w:footnoteReference w:id="6"/>
            </w:r>
          </w:p>
        </w:tc>
      </w:tr>
      <w:tr w:rsidR="00306F3E" w:rsidRPr="0006079A" w:rsidTr="008D6347">
        <w:trPr>
          <w:trHeight w:val="732"/>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w:t>
            </w:r>
          </w:p>
        </w:tc>
        <w:tc>
          <w:tcPr>
            <w:tcW w:w="3856" w:type="dxa"/>
          </w:tcPr>
          <w:p w:rsidR="00306F3E" w:rsidRPr="0006079A" w:rsidRDefault="00306F3E" w:rsidP="008D6347">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 xml:space="preserve">Установлены ли перевозчиком, с учетом требований конструкторской и эксплуатационной документации, допустимые на монорельсовом транспорте скорости движения </w:t>
            </w:r>
            <w:r w:rsidRPr="0006079A">
              <w:rPr>
                <w:rFonts w:ascii="Times New Roman" w:hAnsi="Times New Roman" w:cs="Times New Roman"/>
                <w:sz w:val="24"/>
                <w:szCs w:val="24"/>
              </w:rPr>
              <w:lastRenderedPageBreak/>
              <w:t>подвижного состава?</w:t>
            </w:r>
          </w:p>
        </w:tc>
        <w:tc>
          <w:tcPr>
            <w:tcW w:w="4360"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lastRenderedPageBreak/>
              <w:t xml:space="preserve">Пункт 3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Утверждена ли перевозчиком инструкция </w:t>
            </w:r>
            <w:r w:rsidRPr="0006079A">
              <w:rPr>
                <w:rFonts w:ascii="Times New Roman" w:hAnsi="Times New Roman" w:cs="Times New Roman"/>
                <w:sz w:val="24"/>
                <w:szCs w:val="24"/>
              </w:rPr>
              <w:t>по движению подвижного состава и маневровой работе?</w:t>
            </w:r>
          </w:p>
        </w:tc>
        <w:tc>
          <w:tcPr>
            <w:tcW w:w="4360" w:type="dxa"/>
          </w:tcPr>
          <w:p w:rsidR="00306F3E" w:rsidRPr="0006079A" w:rsidRDefault="00306F3E" w:rsidP="008D6347">
            <w:pPr>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Пункт 6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w:t>
            </w:r>
          </w:p>
        </w:tc>
        <w:tc>
          <w:tcPr>
            <w:tcW w:w="3856" w:type="dxa"/>
          </w:tcPr>
          <w:p w:rsidR="00306F3E" w:rsidRPr="0006079A" w:rsidRDefault="00306F3E" w:rsidP="008D6347">
            <w:pPr>
              <w:widowControl w:val="0"/>
              <w:ind w:left="34"/>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Соблюдаются ли перевозчиком требования выдачи письменных предупреждений машинисту в случаях:</w:t>
            </w: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6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неисправности пути, контактной шины, искусственных и других сооружений, при производстве ремонтных и строительных работ, требующих уменьшения скорости или остановки в пути?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614"/>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при снижении видимости пути?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на первые подвижные составы после выполнения работ, определенных инструкцией по движению подвижного состава и маневровой работе, утверждаемой перевозчиком?</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4.</w:t>
            </w:r>
          </w:p>
        </w:tc>
        <w:tc>
          <w:tcPr>
            <w:tcW w:w="3856" w:type="dxa"/>
          </w:tcPr>
          <w:p w:rsidR="00306F3E" w:rsidRPr="0006079A" w:rsidRDefault="00306F3E" w:rsidP="008D6347">
            <w:pPr>
              <w:widowControl w:val="0"/>
              <w:ind w:left="34"/>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Соблюдаются ли перевозчиком требования дачи устных предупреждений машинисту:</w:t>
            </w: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7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4.1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 неисправности путевой аппаратуры системы устройств автоматической блокировки, обеспечивающей безопасность движения подвижного состава путем выдачи информации о его местонахождении на трассе и свободности/занятости станционных путей и путей перегонов (далее - САБ)?</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732"/>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4.2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 проследовании станции без остановки?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4.3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 остановке подвижного состава на перегоне с указанием причины остановки?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4.4</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 следовании подвижного состава с погасшими сигналами, обозначавшими хвостовую часть подвижного состава, идущему следом подвижному составу?</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4.5</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 наличии работников или посторонних лиц на технологических дорожках (мостках), расположенных рядом с ходовой балкой и предназначенных для обслуживания линии и эвакуации пассажиров (смотровых ходах), или ходовой балке в период движения подвижного состава?</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5.</w:t>
            </w:r>
          </w:p>
        </w:tc>
        <w:tc>
          <w:tcPr>
            <w:tcW w:w="3856" w:type="dxa"/>
          </w:tcPr>
          <w:p w:rsidR="00306F3E" w:rsidRPr="0006079A" w:rsidRDefault="00306F3E" w:rsidP="008D6347">
            <w:pPr>
              <w:widowControl w:val="0"/>
              <w:ind w:left="34"/>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движение подвижного состава с разграничением пунктами, разделяющими трассу монорельсового транспорта на перегоны или участки пути между двумя соседними датчиками путевой системы автоблокировки (далее - блок-участок), которыми являются границы блок-участков САБ, а при ее неисправности – станции?</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9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w:t>
            </w:r>
          </w:p>
        </w:tc>
        <w:tc>
          <w:tcPr>
            <w:tcW w:w="3856" w:type="dxa"/>
          </w:tcPr>
          <w:p w:rsidR="00306F3E" w:rsidRPr="0006079A" w:rsidRDefault="00306F3E" w:rsidP="008D6347">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Определил ли перевозчик границы участка пути, относящегося к станции, и обозначил их знаками?</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10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7.</w:t>
            </w:r>
          </w:p>
        </w:tc>
        <w:tc>
          <w:tcPr>
            <w:tcW w:w="3856" w:type="dxa"/>
          </w:tcPr>
          <w:p w:rsidR="00306F3E" w:rsidRPr="0006079A" w:rsidRDefault="00306F3E" w:rsidP="008D6347">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Обеспечил ли перевозчик подачу сигнала остановки  отправившемуся подвижному составу, при обнаружении на нем неисправности или препятствия на пути, угрожающих безопасности движения или жизни людей</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11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8.</w:t>
            </w:r>
          </w:p>
        </w:tc>
        <w:tc>
          <w:tcPr>
            <w:tcW w:w="3856" w:type="dxa"/>
          </w:tcPr>
          <w:p w:rsidR="00306F3E" w:rsidRPr="0006079A" w:rsidRDefault="00306F3E" w:rsidP="008D6347">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Осуществляется ли проведение маневров на путях станций монорельсового транспорта по разрешающему сигнальному показанию САБ и системы диспетчерского управления на пульте машиниста?</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12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590"/>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9.</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eastAsia="Times New Roman" w:hAnsi="Times New Roman" w:cs="Times New Roman"/>
                <w:sz w:val="24"/>
                <w:szCs w:val="24"/>
                <w:lang w:eastAsia="ru-RU"/>
              </w:rPr>
              <w:t xml:space="preserve">Соблюдаются ли требования производить маневры на </w:t>
            </w:r>
            <w:r w:rsidRPr="0006079A">
              <w:rPr>
                <w:rFonts w:ascii="Times New Roman" w:hAnsi="Times New Roman" w:cs="Times New Roman"/>
                <w:sz w:val="24"/>
                <w:szCs w:val="24"/>
              </w:rPr>
              <w:t>путях, не оборудованных САБ или при ее неисправности:</w:t>
            </w: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13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9.1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по распоряжению поездного диспетчера?</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9.2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по распоряжению руководителя маневров, переданному машинисту под контролем поездного диспетчера по поездной диспетчерской или технологической радиосвязи?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9.3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по ручному, звуковому сигналу дежурного по станции или другого работника, определенного перевозчиком, подаваемому на основании распоряжения диспетчера или руководителя маневров, переданному по поездной диспетчерской или технологической радиосвязи после предупреждения машиниста о маневровом передвижении?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10.</w:t>
            </w:r>
          </w:p>
        </w:tc>
        <w:tc>
          <w:tcPr>
            <w:tcW w:w="3856" w:type="dxa"/>
          </w:tcPr>
          <w:p w:rsidR="00306F3E" w:rsidRPr="0006079A" w:rsidRDefault="00306F3E" w:rsidP="008D6347">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Соблюдается ли перевозчиком требование о запрете проведения маневров одновременно с обеих сторон на один и тот же путь?</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14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11.</w:t>
            </w:r>
          </w:p>
        </w:tc>
        <w:tc>
          <w:tcPr>
            <w:tcW w:w="3856" w:type="dxa"/>
          </w:tcPr>
          <w:p w:rsidR="00306F3E" w:rsidRPr="0006079A" w:rsidRDefault="00306F3E" w:rsidP="008D6347">
            <w:pPr>
              <w:widowControl w:val="0"/>
              <w:ind w:left="34"/>
              <w:rPr>
                <w:rFonts w:ascii="Times New Roman" w:hAnsi="Times New Roman" w:cs="Times New Roman"/>
                <w:sz w:val="24"/>
                <w:szCs w:val="24"/>
              </w:rPr>
            </w:pPr>
            <w:r w:rsidRPr="0006079A">
              <w:rPr>
                <w:rFonts w:ascii="Times New Roman" w:hAnsi="Times New Roman" w:cs="Times New Roman"/>
                <w:sz w:val="24"/>
                <w:szCs w:val="24"/>
              </w:rPr>
              <w:t>Имеет ли перевозчик  подтверждающие документы о том, что:</w:t>
            </w:r>
          </w:p>
          <w:p w:rsidR="00306F3E" w:rsidRPr="0006079A" w:rsidRDefault="00306F3E" w:rsidP="008D6347">
            <w:pPr>
              <w:widowControl w:val="0"/>
              <w:ind w:left="34"/>
              <w:rPr>
                <w:rFonts w:ascii="Times New Roman" w:hAnsi="Times New Roman" w:cs="Times New Roman"/>
                <w:sz w:val="24"/>
                <w:szCs w:val="24"/>
              </w:rPr>
            </w:pP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15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11.1.</w:t>
            </w:r>
          </w:p>
        </w:tc>
        <w:tc>
          <w:tcPr>
            <w:tcW w:w="3856" w:type="dxa"/>
          </w:tcPr>
          <w:p w:rsidR="00306F3E" w:rsidRPr="0006079A" w:rsidRDefault="00306F3E" w:rsidP="008D6347">
            <w:pPr>
              <w:widowControl w:val="0"/>
              <w:ind w:left="34"/>
              <w:rPr>
                <w:rFonts w:ascii="Times New Roman" w:hAnsi="Times New Roman" w:cs="Times New Roman"/>
                <w:sz w:val="24"/>
                <w:szCs w:val="24"/>
              </w:rPr>
            </w:pPr>
            <w:r w:rsidRPr="0006079A">
              <w:rPr>
                <w:rFonts w:ascii="Times New Roman" w:hAnsi="Times New Roman" w:cs="Times New Roman"/>
                <w:sz w:val="24"/>
                <w:szCs w:val="24"/>
              </w:rPr>
              <w:t>объекты инфраструктуры монорельсового транспорта содержатся в исправном техническом состоянии?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11.2.</w:t>
            </w:r>
          </w:p>
        </w:tc>
        <w:tc>
          <w:tcPr>
            <w:tcW w:w="3856" w:type="dxa"/>
          </w:tcPr>
          <w:p w:rsidR="00306F3E" w:rsidRPr="0006079A" w:rsidRDefault="00306F3E" w:rsidP="008D6347">
            <w:pPr>
              <w:widowControl w:val="0"/>
              <w:ind w:left="34"/>
              <w:rPr>
                <w:rFonts w:ascii="Times New Roman" w:hAnsi="Times New Roman" w:cs="Times New Roman"/>
                <w:sz w:val="24"/>
                <w:szCs w:val="24"/>
              </w:rPr>
            </w:pPr>
            <w:r w:rsidRPr="0006079A">
              <w:rPr>
                <w:rFonts w:ascii="Times New Roman" w:hAnsi="Times New Roman" w:cs="Times New Roman"/>
                <w:sz w:val="24"/>
                <w:szCs w:val="24"/>
              </w:rPr>
              <w:t>объекты инфраструктуры монорельсового транспорта и специальные программные средства, используемые для организации перевозочного процесса, соответствуют требованиям, установленным в соответствии с законодательством Российской Федерации о техническом регулировании, требованиям настоящих Типовых правил, проектной, конструкторской и технической документации?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12.</w:t>
            </w:r>
          </w:p>
        </w:tc>
        <w:tc>
          <w:tcPr>
            <w:tcW w:w="3856" w:type="dxa"/>
          </w:tcPr>
          <w:p w:rsidR="00306F3E" w:rsidRPr="0006079A" w:rsidRDefault="00306F3E" w:rsidP="008D6347">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Содержит ли перевозчик сооружения и устройства монорельсового транспорта в состоянии, позволяющем обеспечивать пропуск подвижного состава с наибольшими установленными скоростями?</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16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13.</w:t>
            </w:r>
          </w:p>
        </w:tc>
        <w:tc>
          <w:tcPr>
            <w:tcW w:w="3856" w:type="dxa"/>
          </w:tcPr>
          <w:p w:rsidR="00306F3E" w:rsidRPr="0006079A" w:rsidRDefault="00306F3E" w:rsidP="008D6347">
            <w:pPr>
              <w:widowControl w:val="0"/>
              <w:ind w:left="34"/>
              <w:rPr>
                <w:rFonts w:ascii="Times New Roman" w:hAnsi="Times New Roman" w:cs="Times New Roman"/>
                <w:sz w:val="24"/>
                <w:szCs w:val="24"/>
              </w:rPr>
            </w:pPr>
            <w:r w:rsidRPr="0006079A">
              <w:rPr>
                <w:rFonts w:ascii="Times New Roman" w:hAnsi="Times New Roman" w:cs="Times New Roman"/>
                <w:sz w:val="24"/>
                <w:szCs w:val="24"/>
              </w:rPr>
              <w:t xml:space="preserve">Утверждена ли перевозчиком, до ввода в эксплуатацию вновь построенных и реконструированных объектов </w:t>
            </w:r>
            <w:r w:rsidRPr="0006079A">
              <w:rPr>
                <w:rFonts w:ascii="Times New Roman" w:hAnsi="Times New Roman" w:cs="Times New Roman"/>
                <w:sz w:val="24"/>
                <w:szCs w:val="24"/>
              </w:rPr>
              <w:lastRenderedPageBreak/>
              <w:t>инфраструктуры монорельсового транспорта, документация, устанавливающая требования к:</w:t>
            </w:r>
          </w:p>
          <w:p w:rsidR="00306F3E" w:rsidRPr="0006079A" w:rsidRDefault="00306F3E" w:rsidP="008D6347">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 xml:space="preserve">а также проведено </w:t>
            </w: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lastRenderedPageBreak/>
              <w:t xml:space="preserve">Пункт 17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 xml:space="preserve">от 29.01.2019 № 25 </w:t>
            </w:r>
            <w:r w:rsidRPr="0006079A">
              <w:rPr>
                <w:rFonts w:ascii="Times New Roman" w:hAnsi="Times New Roman" w:cs="Times New Roman"/>
                <w:sz w:val="24"/>
                <w:szCs w:val="24"/>
              </w:rPr>
              <w:lastRenderedPageBreak/>
              <w:t>(зарегистрирован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592"/>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13.1.</w:t>
            </w:r>
          </w:p>
        </w:tc>
        <w:tc>
          <w:tcPr>
            <w:tcW w:w="3856" w:type="dxa"/>
          </w:tcPr>
          <w:p w:rsidR="00306F3E" w:rsidRPr="0006079A" w:rsidRDefault="00306F3E" w:rsidP="008D6347">
            <w:pPr>
              <w:widowControl w:val="0"/>
              <w:ind w:left="34"/>
              <w:rPr>
                <w:rFonts w:ascii="Times New Roman" w:hAnsi="Times New Roman" w:cs="Times New Roman"/>
                <w:sz w:val="24"/>
                <w:szCs w:val="24"/>
              </w:rPr>
            </w:pPr>
            <w:r w:rsidRPr="0006079A">
              <w:rPr>
                <w:rFonts w:ascii="Times New Roman" w:hAnsi="Times New Roman" w:cs="Times New Roman"/>
                <w:sz w:val="24"/>
                <w:szCs w:val="24"/>
              </w:rPr>
              <w:t>пожарной безопасности?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558"/>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13.2.</w:t>
            </w:r>
          </w:p>
        </w:tc>
        <w:tc>
          <w:tcPr>
            <w:tcW w:w="3856" w:type="dxa"/>
          </w:tcPr>
          <w:p w:rsidR="00306F3E" w:rsidRPr="0006079A" w:rsidRDefault="00306F3E" w:rsidP="008D6347">
            <w:pPr>
              <w:widowControl w:val="0"/>
              <w:ind w:left="34"/>
              <w:rPr>
                <w:rFonts w:ascii="Times New Roman" w:hAnsi="Times New Roman" w:cs="Times New Roman"/>
                <w:sz w:val="24"/>
                <w:szCs w:val="24"/>
              </w:rPr>
            </w:pPr>
            <w:r w:rsidRPr="0006079A">
              <w:rPr>
                <w:rFonts w:ascii="Times New Roman" w:hAnsi="Times New Roman" w:cs="Times New Roman"/>
                <w:sz w:val="24"/>
                <w:szCs w:val="24"/>
              </w:rPr>
              <w:t>охране труда?</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978"/>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13.3.</w:t>
            </w:r>
          </w:p>
        </w:tc>
        <w:tc>
          <w:tcPr>
            <w:tcW w:w="3856" w:type="dxa"/>
          </w:tcPr>
          <w:p w:rsidR="00306F3E" w:rsidRPr="0006079A" w:rsidRDefault="00306F3E" w:rsidP="008D6347">
            <w:pPr>
              <w:widowControl w:val="0"/>
              <w:ind w:left="34"/>
              <w:rPr>
                <w:rFonts w:ascii="Times New Roman" w:hAnsi="Times New Roman" w:cs="Times New Roman"/>
                <w:sz w:val="24"/>
                <w:szCs w:val="24"/>
              </w:rPr>
            </w:pPr>
            <w:r w:rsidRPr="0006079A">
              <w:rPr>
                <w:rFonts w:ascii="Times New Roman" w:hAnsi="Times New Roman" w:cs="Times New Roman"/>
                <w:sz w:val="24"/>
                <w:szCs w:val="24"/>
              </w:rPr>
              <w:t>безопасности движения и эксплуатации монорельсового транспорта?</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14.</w:t>
            </w:r>
          </w:p>
        </w:tc>
        <w:tc>
          <w:tcPr>
            <w:tcW w:w="3856" w:type="dxa"/>
          </w:tcPr>
          <w:p w:rsidR="00306F3E" w:rsidRPr="0006079A" w:rsidRDefault="00306F3E" w:rsidP="008D6347">
            <w:pPr>
              <w:widowControl w:val="0"/>
              <w:ind w:left="34"/>
              <w:rPr>
                <w:rFonts w:ascii="Times New Roman" w:hAnsi="Times New Roman" w:cs="Times New Roman"/>
                <w:sz w:val="24"/>
                <w:szCs w:val="24"/>
              </w:rPr>
            </w:pPr>
            <w:r w:rsidRPr="0006079A">
              <w:rPr>
                <w:rFonts w:ascii="Times New Roman" w:hAnsi="Times New Roman" w:cs="Times New Roman"/>
                <w:sz w:val="24"/>
                <w:szCs w:val="24"/>
              </w:rPr>
              <w:t>Проведено ли перевозчиком обучение и проверены знания документации, указанной в п.13, работниками, непосредственно обслуживающими и эксплуатирующими указанные объекты инфраструктуры монорельсового транспорта?</w:t>
            </w:r>
          </w:p>
        </w:tc>
        <w:tc>
          <w:tcPr>
            <w:tcW w:w="4360" w:type="dxa"/>
          </w:tcPr>
          <w:p w:rsidR="00306F3E" w:rsidRPr="0006079A" w:rsidRDefault="00306F3E" w:rsidP="008D6347">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17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15.</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Обеспечивается ли перевозчиком техническое обслуживание, ремонт (включая межремонтные сроки) и содержание сооружений и устройств в порядке, устанавливаемом законодательством Российской Федерации о техническом регулировании, проектной, конструкторской и технической документации на сооружения и устройства?</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19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16.</w:t>
            </w:r>
          </w:p>
        </w:tc>
        <w:tc>
          <w:tcPr>
            <w:tcW w:w="3856" w:type="dxa"/>
          </w:tcPr>
          <w:p w:rsidR="00306F3E" w:rsidRPr="0006079A" w:rsidRDefault="00306F3E" w:rsidP="008D6347">
            <w:pPr>
              <w:rPr>
                <w:rFonts w:ascii="Times New Roman" w:hAnsi="Times New Roman" w:cs="Times New Roman"/>
                <w:sz w:val="24"/>
                <w:szCs w:val="24"/>
              </w:rPr>
            </w:pPr>
            <w:r w:rsidRPr="0006079A">
              <w:rPr>
                <w:rFonts w:ascii="Times New Roman" w:hAnsi="Times New Roman" w:cs="Times New Roman"/>
                <w:sz w:val="24"/>
                <w:szCs w:val="24"/>
              </w:rPr>
              <w:t>Содержит ли перевозчик инженерно-технические сооружения и устройства в состоянии, обеспечивающем:</w:t>
            </w: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20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015"/>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16.1.</w:t>
            </w:r>
          </w:p>
        </w:tc>
        <w:tc>
          <w:tcPr>
            <w:tcW w:w="3856" w:type="dxa"/>
          </w:tcPr>
          <w:p w:rsidR="00306F3E" w:rsidRPr="0006079A" w:rsidRDefault="00306F3E" w:rsidP="008D6347">
            <w:pPr>
              <w:rPr>
                <w:rFonts w:ascii="Times New Roman" w:hAnsi="Times New Roman" w:cs="Times New Roman"/>
                <w:sz w:val="24"/>
                <w:szCs w:val="24"/>
              </w:rPr>
            </w:pPr>
            <w:r w:rsidRPr="0006079A">
              <w:rPr>
                <w:rFonts w:ascii="Times New Roman" w:hAnsi="Times New Roman" w:cs="Times New Roman"/>
                <w:sz w:val="24"/>
                <w:szCs w:val="24"/>
              </w:rPr>
              <w:t>вентиляцию и кондиционирование воздуха служебных помещений станций и кассовых залов?</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16.2.</w:t>
            </w:r>
          </w:p>
        </w:tc>
        <w:tc>
          <w:tcPr>
            <w:tcW w:w="3856" w:type="dxa"/>
          </w:tcPr>
          <w:p w:rsidR="00306F3E" w:rsidRPr="0006079A" w:rsidRDefault="00306F3E" w:rsidP="008D6347">
            <w:pPr>
              <w:rPr>
                <w:rFonts w:ascii="Times New Roman" w:hAnsi="Times New Roman" w:cs="Times New Roman"/>
                <w:sz w:val="24"/>
                <w:szCs w:val="24"/>
              </w:rPr>
            </w:pPr>
            <w:r w:rsidRPr="0006079A">
              <w:rPr>
                <w:rFonts w:ascii="Times New Roman" w:hAnsi="Times New Roman" w:cs="Times New Roman"/>
                <w:sz w:val="24"/>
                <w:szCs w:val="24"/>
              </w:rPr>
              <w:t>откачку грунтовых, атмосферных и производственных сточных вод от искусственных сооружений в городскую водосточную сеть?</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920"/>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16.3.</w:t>
            </w:r>
          </w:p>
        </w:tc>
        <w:tc>
          <w:tcPr>
            <w:tcW w:w="3856" w:type="dxa"/>
          </w:tcPr>
          <w:p w:rsidR="00306F3E" w:rsidRPr="0006079A" w:rsidRDefault="00306F3E" w:rsidP="008D6347">
            <w:pPr>
              <w:rPr>
                <w:rFonts w:ascii="Times New Roman" w:hAnsi="Times New Roman" w:cs="Times New Roman"/>
                <w:sz w:val="24"/>
                <w:szCs w:val="24"/>
              </w:rPr>
            </w:pPr>
            <w:r w:rsidRPr="0006079A">
              <w:rPr>
                <w:rFonts w:ascii="Times New Roman" w:hAnsi="Times New Roman" w:cs="Times New Roman"/>
                <w:sz w:val="24"/>
                <w:szCs w:val="24"/>
              </w:rPr>
              <w:t>бесперебойное обеспечение служебных помещений станций водой?</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550"/>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16.4.</w:t>
            </w:r>
          </w:p>
        </w:tc>
        <w:tc>
          <w:tcPr>
            <w:tcW w:w="3856" w:type="dxa"/>
          </w:tcPr>
          <w:p w:rsidR="00306F3E" w:rsidRPr="0006079A" w:rsidRDefault="00306F3E" w:rsidP="008D6347">
            <w:pPr>
              <w:rPr>
                <w:rFonts w:ascii="Times New Roman" w:hAnsi="Times New Roman" w:cs="Times New Roman"/>
                <w:sz w:val="24"/>
                <w:szCs w:val="24"/>
              </w:rPr>
            </w:pPr>
            <w:r w:rsidRPr="0006079A">
              <w:rPr>
                <w:rFonts w:ascii="Times New Roman" w:hAnsi="Times New Roman" w:cs="Times New Roman"/>
                <w:sz w:val="24"/>
                <w:szCs w:val="24"/>
              </w:rPr>
              <w:t>отопление служебных помещений?</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700"/>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16.5.</w:t>
            </w:r>
          </w:p>
        </w:tc>
        <w:tc>
          <w:tcPr>
            <w:tcW w:w="3856" w:type="dxa"/>
          </w:tcPr>
          <w:p w:rsidR="00306F3E" w:rsidRPr="0006079A" w:rsidRDefault="00306F3E" w:rsidP="008D6347">
            <w:pPr>
              <w:rPr>
                <w:rFonts w:ascii="Times New Roman" w:hAnsi="Times New Roman" w:cs="Times New Roman"/>
                <w:sz w:val="24"/>
                <w:szCs w:val="24"/>
              </w:rPr>
            </w:pPr>
            <w:r w:rsidRPr="0006079A">
              <w:rPr>
                <w:rFonts w:ascii="Times New Roman" w:hAnsi="Times New Roman" w:cs="Times New Roman"/>
                <w:sz w:val="24"/>
                <w:szCs w:val="24"/>
              </w:rPr>
              <w:t>удаление бытовых сточных вод в канализацию?</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696"/>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16.6.</w:t>
            </w:r>
          </w:p>
        </w:tc>
        <w:tc>
          <w:tcPr>
            <w:tcW w:w="3856" w:type="dxa"/>
          </w:tcPr>
          <w:p w:rsidR="00306F3E" w:rsidRPr="0006079A" w:rsidRDefault="00306F3E" w:rsidP="008D6347">
            <w:pPr>
              <w:rPr>
                <w:rFonts w:ascii="Times New Roman" w:hAnsi="Times New Roman" w:cs="Times New Roman"/>
                <w:sz w:val="24"/>
                <w:szCs w:val="24"/>
              </w:rPr>
            </w:pPr>
            <w:r w:rsidRPr="0006079A">
              <w:rPr>
                <w:rFonts w:ascii="Times New Roman" w:hAnsi="Times New Roman" w:cs="Times New Roman"/>
                <w:sz w:val="24"/>
                <w:szCs w:val="24"/>
              </w:rPr>
              <w:t xml:space="preserve">бесперебойное обеспечение станций и тоннелей водой? </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706"/>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16.7.</w:t>
            </w:r>
          </w:p>
        </w:tc>
        <w:tc>
          <w:tcPr>
            <w:tcW w:w="3856" w:type="dxa"/>
          </w:tcPr>
          <w:p w:rsidR="00306F3E" w:rsidRPr="0006079A" w:rsidRDefault="00306F3E" w:rsidP="008D6347">
            <w:pPr>
              <w:rPr>
                <w:rFonts w:ascii="Times New Roman" w:hAnsi="Times New Roman" w:cs="Times New Roman"/>
                <w:sz w:val="24"/>
                <w:szCs w:val="24"/>
              </w:rPr>
            </w:pPr>
            <w:r w:rsidRPr="0006079A">
              <w:rPr>
                <w:rFonts w:ascii="Times New Roman" w:hAnsi="Times New Roman" w:cs="Times New Roman"/>
                <w:sz w:val="24"/>
                <w:szCs w:val="24"/>
              </w:rPr>
              <w:t>отопление и водоснабжение объектов инфраструктуры?</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17.</w:t>
            </w:r>
          </w:p>
        </w:tc>
        <w:tc>
          <w:tcPr>
            <w:tcW w:w="3856" w:type="dxa"/>
          </w:tcPr>
          <w:p w:rsidR="00306F3E" w:rsidRPr="0006079A" w:rsidRDefault="00306F3E" w:rsidP="008D6347">
            <w:pPr>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электроснабжение подвижного состава для движения с установленными скоростями и интервалами времени между подвижными составами, электропитание всех потребителей монорельсового транспорта?</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21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2580"/>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18.</w:t>
            </w:r>
          </w:p>
        </w:tc>
        <w:tc>
          <w:tcPr>
            <w:tcW w:w="3856" w:type="dxa"/>
          </w:tcPr>
          <w:p w:rsidR="00306F3E" w:rsidRPr="0006079A" w:rsidRDefault="00306F3E" w:rsidP="008D6347">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Соблюдается ли перевозчиком требование о запрете привлекать к работе по проверке объектов инфраструктуры монорельсового транспорта и обеспечению качества их содержания, технического обслуживания и ремонта работников, не прошедших проверку на рабочих местах знаний и навыков?</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22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19.</w:t>
            </w:r>
          </w:p>
        </w:tc>
        <w:tc>
          <w:tcPr>
            <w:tcW w:w="3856" w:type="dxa"/>
          </w:tcPr>
          <w:p w:rsidR="00306F3E" w:rsidRPr="0006079A" w:rsidRDefault="00306F3E" w:rsidP="008D6347">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Профиль пути соответствует конструкторской, эксплуатационной, технической документации?</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23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20.</w:t>
            </w:r>
          </w:p>
        </w:tc>
        <w:tc>
          <w:tcPr>
            <w:tcW w:w="3856" w:type="dxa"/>
          </w:tcPr>
          <w:p w:rsidR="00306F3E" w:rsidRPr="0006079A" w:rsidRDefault="00306F3E" w:rsidP="008D6347">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Содержит ли перевозчик ходовую балку монорельсового пути в исправном техническом состоянии в соответствии с конструкторской, эксплуатационной, технической документацией?</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23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Организовано ли перевозчиком плановое обслуживание и проверка технического состояния стрелочных переводов в соответствии с эксплуатационной документацией?</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24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 содержании стрелочных переводов в соответствии с конструкторской, эксплуатационной, технической документацией?</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24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23.</w:t>
            </w:r>
          </w:p>
        </w:tc>
        <w:tc>
          <w:tcPr>
            <w:tcW w:w="3856" w:type="dxa"/>
          </w:tcPr>
          <w:p w:rsidR="00306F3E" w:rsidRPr="0006079A" w:rsidRDefault="00306F3E" w:rsidP="008D6347">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Обеспечивают ли стрелочные переводы безопасное движение поездов (составов) с установленными в конструкторской, эксплуатационной и (или) технической документации скоростями?</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24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24.</w:t>
            </w:r>
          </w:p>
        </w:tc>
        <w:tc>
          <w:tcPr>
            <w:tcW w:w="3856" w:type="dxa"/>
          </w:tcPr>
          <w:p w:rsidR="00306F3E" w:rsidRPr="0006079A" w:rsidRDefault="00306F3E" w:rsidP="008D6347">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Соблюдены требования по недопущению эксплуатации стрелочных переводов с неисправностями, которые могут привести к сходу подвижного состава?</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24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25.</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 включении всех стрелок в электрическую централизацию, за исключением не электрифицированных парковых путей?</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24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26.</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об оборудовании всех стрелочных переводов на всех категориях пути устройствами запирания?</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24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27.</w:t>
            </w:r>
          </w:p>
        </w:tc>
        <w:tc>
          <w:tcPr>
            <w:tcW w:w="3856" w:type="dxa"/>
          </w:tcPr>
          <w:p w:rsidR="00306F3E" w:rsidRPr="0006079A" w:rsidRDefault="00306F3E" w:rsidP="008D6347">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Обеспечено ли перевозчиком исправное состояние сигнального оборудования?</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25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28.</w:t>
            </w:r>
          </w:p>
        </w:tc>
        <w:tc>
          <w:tcPr>
            <w:tcW w:w="3856" w:type="dxa"/>
          </w:tcPr>
          <w:p w:rsidR="00306F3E" w:rsidRPr="0006079A" w:rsidRDefault="00306F3E" w:rsidP="008D6347">
            <w:pPr>
              <w:widowControl w:val="0"/>
              <w:ind w:left="34"/>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Обеспечена ли перевозчиком постоянная видимость показаний светофоров и маршрутных указателей, проверка взаимозависимостей стрелок и сигналов?</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26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29.</w:t>
            </w:r>
          </w:p>
        </w:tc>
        <w:tc>
          <w:tcPr>
            <w:tcW w:w="3856" w:type="dxa"/>
          </w:tcPr>
          <w:p w:rsidR="00306F3E" w:rsidRPr="0006079A" w:rsidRDefault="00306F3E" w:rsidP="008D6347">
            <w:pPr>
              <w:widowControl w:val="0"/>
              <w:ind w:left="34"/>
              <w:rPr>
                <w:rFonts w:ascii="Times New Roman" w:hAnsi="Times New Roman" w:cs="Times New Roman"/>
                <w:sz w:val="24"/>
                <w:szCs w:val="24"/>
              </w:rPr>
            </w:pPr>
            <w:r w:rsidRPr="0006079A">
              <w:rPr>
                <w:rFonts w:ascii="Times New Roman" w:hAnsi="Times New Roman" w:cs="Times New Roman"/>
                <w:sz w:val="24"/>
                <w:szCs w:val="24"/>
              </w:rPr>
              <w:t>Обеспечена ли перевозчиком работа комплекса технических средств автоматизации управления процессами перевозок, обеспечивающего установленную перевозчиком пропускную способность и безопасность движения поездов за счет:</w:t>
            </w: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26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29.1.</w:t>
            </w:r>
          </w:p>
        </w:tc>
        <w:tc>
          <w:tcPr>
            <w:tcW w:w="3856" w:type="dxa"/>
          </w:tcPr>
          <w:p w:rsidR="00306F3E" w:rsidRPr="0006079A" w:rsidRDefault="00306F3E" w:rsidP="008D6347">
            <w:pPr>
              <w:autoSpaceDE w:val="0"/>
              <w:autoSpaceDN w:val="0"/>
              <w:adjustRightInd w:val="0"/>
              <w:ind w:left="34"/>
              <w:rPr>
                <w:rFonts w:ascii="Times New Roman" w:hAnsi="Times New Roman" w:cs="Times New Roman"/>
                <w:sz w:val="24"/>
                <w:szCs w:val="24"/>
              </w:rPr>
            </w:pPr>
            <w:r w:rsidRPr="0006079A">
              <w:rPr>
                <w:rFonts w:ascii="Times New Roman" w:hAnsi="Times New Roman" w:cs="Times New Roman"/>
                <w:sz w:val="24"/>
                <w:szCs w:val="24"/>
              </w:rPr>
              <w:t xml:space="preserve">задания маршрута, его замыкания и открытия светофора на разрешающее показание при постоянном контроле положения всех стрелок и свободности </w:t>
            </w:r>
            <w:r w:rsidRPr="0006079A">
              <w:rPr>
                <w:rFonts w:ascii="Times New Roman" w:hAnsi="Times New Roman" w:cs="Times New Roman"/>
                <w:sz w:val="24"/>
                <w:szCs w:val="24"/>
              </w:rPr>
              <w:lastRenderedPageBreak/>
              <w:t>путевых участков, входящих в маршрут, и отсутствия заданных маршрутов, одновременное существование которых создает угрозу безопасности движения поездов (далее - враждебный маршрут)?</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29.2.</w:t>
            </w:r>
          </w:p>
        </w:tc>
        <w:tc>
          <w:tcPr>
            <w:tcW w:w="3856" w:type="dxa"/>
          </w:tcPr>
          <w:p w:rsidR="00306F3E" w:rsidRPr="0006079A" w:rsidRDefault="00306F3E" w:rsidP="008D6347">
            <w:pPr>
              <w:autoSpaceDE w:val="0"/>
              <w:autoSpaceDN w:val="0"/>
              <w:adjustRightInd w:val="0"/>
              <w:ind w:left="34"/>
              <w:rPr>
                <w:rFonts w:ascii="Times New Roman" w:hAnsi="Times New Roman" w:cs="Times New Roman"/>
                <w:sz w:val="24"/>
                <w:szCs w:val="24"/>
              </w:rPr>
            </w:pPr>
            <w:r w:rsidRPr="0006079A">
              <w:rPr>
                <w:rFonts w:ascii="Times New Roman" w:hAnsi="Times New Roman" w:cs="Times New Roman"/>
                <w:sz w:val="24"/>
                <w:szCs w:val="24"/>
              </w:rPr>
              <w:t>обеспечения и поддержания минимального расстояния между попутно следующими поездами, превышающего расстояние тормозного пути при служебном торможении?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792"/>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29.3.</w:t>
            </w:r>
          </w:p>
        </w:tc>
        <w:tc>
          <w:tcPr>
            <w:tcW w:w="3856" w:type="dxa"/>
          </w:tcPr>
          <w:p w:rsidR="00306F3E" w:rsidRPr="0006079A" w:rsidRDefault="00306F3E" w:rsidP="008D6347">
            <w:pPr>
              <w:autoSpaceDE w:val="0"/>
              <w:autoSpaceDN w:val="0"/>
              <w:adjustRightInd w:val="0"/>
              <w:ind w:left="34"/>
              <w:rPr>
                <w:rFonts w:ascii="Times New Roman" w:hAnsi="Times New Roman" w:cs="Times New Roman"/>
                <w:sz w:val="24"/>
                <w:szCs w:val="24"/>
              </w:rPr>
            </w:pPr>
            <w:r w:rsidRPr="0006079A">
              <w:rPr>
                <w:rFonts w:ascii="Times New Roman" w:hAnsi="Times New Roman" w:cs="Times New Roman"/>
                <w:sz w:val="24"/>
                <w:szCs w:val="24"/>
              </w:rPr>
              <w:t>автоматического ограждения хвостовой части поезда?</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29.4.</w:t>
            </w:r>
          </w:p>
        </w:tc>
        <w:tc>
          <w:tcPr>
            <w:tcW w:w="3856" w:type="dxa"/>
          </w:tcPr>
          <w:p w:rsidR="00306F3E" w:rsidRPr="0006079A" w:rsidRDefault="00306F3E" w:rsidP="008D6347">
            <w:pPr>
              <w:autoSpaceDE w:val="0"/>
              <w:autoSpaceDN w:val="0"/>
              <w:adjustRightInd w:val="0"/>
              <w:ind w:left="34"/>
              <w:rPr>
                <w:rFonts w:ascii="Times New Roman" w:hAnsi="Times New Roman" w:cs="Times New Roman"/>
                <w:sz w:val="24"/>
                <w:szCs w:val="24"/>
              </w:rPr>
            </w:pPr>
            <w:r w:rsidRPr="0006079A">
              <w:rPr>
                <w:rFonts w:ascii="Times New Roman" w:hAnsi="Times New Roman" w:cs="Times New Roman"/>
                <w:sz w:val="24"/>
                <w:szCs w:val="24"/>
              </w:rPr>
              <w:t>постоянного автоматического контроля за соответствием фактической скорости поезда и обеспечения принудительной остановки движущегося поезда при превышении допустимой скорости в отсутствие подтверждения бдительности машиниста прибором безопасности?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914"/>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29.5.</w:t>
            </w:r>
          </w:p>
        </w:tc>
        <w:tc>
          <w:tcPr>
            <w:tcW w:w="3856" w:type="dxa"/>
          </w:tcPr>
          <w:p w:rsidR="00306F3E" w:rsidRPr="0006079A" w:rsidRDefault="00306F3E" w:rsidP="008D6347">
            <w:pPr>
              <w:autoSpaceDE w:val="0"/>
              <w:autoSpaceDN w:val="0"/>
              <w:adjustRightInd w:val="0"/>
              <w:ind w:left="34"/>
              <w:rPr>
                <w:rFonts w:ascii="Times New Roman" w:hAnsi="Times New Roman" w:cs="Times New Roman"/>
                <w:sz w:val="24"/>
                <w:szCs w:val="24"/>
              </w:rPr>
            </w:pPr>
            <w:r w:rsidRPr="0006079A">
              <w:rPr>
                <w:rFonts w:ascii="Times New Roman" w:hAnsi="Times New Roman" w:cs="Times New Roman"/>
                <w:sz w:val="24"/>
                <w:szCs w:val="24"/>
              </w:rPr>
              <w:t>постоянного контроля за состоянием целостности ходовой балки, стрелок?</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29.6.</w:t>
            </w:r>
          </w:p>
        </w:tc>
        <w:tc>
          <w:tcPr>
            <w:tcW w:w="3856" w:type="dxa"/>
          </w:tcPr>
          <w:p w:rsidR="00306F3E" w:rsidRPr="0006079A" w:rsidRDefault="00306F3E" w:rsidP="008D6347">
            <w:pPr>
              <w:widowControl w:val="0"/>
              <w:ind w:left="34"/>
              <w:rPr>
                <w:rFonts w:ascii="Times New Roman" w:hAnsi="Times New Roman" w:cs="Times New Roman"/>
                <w:sz w:val="24"/>
                <w:szCs w:val="24"/>
              </w:rPr>
            </w:pPr>
            <w:r w:rsidRPr="0006079A">
              <w:rPr>
                <w:rFonts w:ascii="Times New Roman" w:hAnsi="Times New Roman" w:cs="Times New Roman"/>
                <w:sz w:val="24"/>
                <w:szCs w:val="24"/>
              </w:rPr>
              <w:t>бесконтактного контроля перегрева букс и контроля габарита подвагонного оборудования при его наличии?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30.</w:t>
            </w:r>
          </w:p>
        </w:tc>
        <w:tc>
          <w:tcPr>
            <w:tcW w:w="3856" w:type="dxa"/>
          </w:tcPr>
          <w:p w:rsidR="00306F3E" w:rsidRPr="0006079A" w:rsidRDefault="00306F3E" w:rsidP="008D6347">
            <w:pPr>
              <w:autoSpaceDE w:val="0"/>
              <w:autoSpaceDN w:val="0"/>
              <w:adjustRightInd w:val="0"/>
              <w:rPr>
                <w:rFonts w:ascii="Times New Roman" w:eastAsia="Times New Roman" w:hAnsi="Times New Roman" w:cs="Times New Roman"/>
                <w:sz w:val="24"/>
                <w:szCs w:val="24"/>
                <w:lang w:eastAsia="ru-RU"/>
              </w:rPr>
            </w:pPr>
            <w:r w:rsidRPr="0006079A">
              <w:rPr>
                <w:rFonts w:ascii="Times New Roman" w:hAnsi="Times New Roman" w:cs="Times New Roman"/>
                <w:sz w:val="24"/>
                <w:szCs w:val="24"/>
              </w:rPr>
              <w:t xml:space="preserve">Обеспечена ли перевозчиком работа устройств автоматической блокировки, не допускающая смену запрещающего показания светофора на показание, разрешающее движение, до освобождения </w:t>
            </w:r>
            <w:proofErr w:type="gramStart"/>
            <w:r w:rsidRPr="0006079A">
              <w:rPr>
                <w:rFonts w:ascii="Times New Roman" w:hAnsi="Times New Roman" w:cs="Times New Roman"/>
                <w:sz w:val="24"/>
                <w:szCs w:val="24"/>
              </w:rPr>
              <w:t>подвижным составом</w:t>
            </w:r>
            <w:proofErr w:type="gramEnd"/>
            <w:r w:rsidRPr="0006079A">
              <w:rPr>
                <w:rFonts w:ascii="Times New Roman" w:hAnsi="Times New Roman" w:cs="Times New Roman"/>
                <w:sz w:val="24"/>
                <w:szCs w:val="24"/>
              </w:rPr>
              <w:t xml:space="preserve"> расположенного за этим </w:t>
            </w:r>
            <w:r w:rsidRPr="0006079A">
              <w:rPr>
                <w:rFonts w:ascii="Times New Roman" w:hAnsi="Times New Roman" w:cs="Times New Roman"/>
                <w:sz w:val="24"/>
                <w:szCs w:val="24"/>
              </w:rPr>
              <w:lastRenderedPageBreak/>
              <w:t>светофором блок-участка и перекрытия следующего светофора на красный сигнал?</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lastRenderedPageBreak/>
              <w:t xml:space="preserve">Пункт 26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Обеспечено ли перевозчиком переключение находящегося у светофора, до смены показания с запрещающего на </w:t>
            </w:r>
            <w:proofErr w:type="gramStart"/>
            <w:r w:rsidRPr="0006079A">
              <w:rPr>
                <w:rFonts w:ascii="Times New Roman" w:hAnsi="Times New Roman" w:cs="Times New Roman"/>
                <w:sz w:val="24"/>
                <w:szCs w:val="24"/>
              </w:rPr>
              <w:t>разрешающее,  ударного</w:t>
            </w:r>
            <w:proofErr w:type="gramEnd"/>
            <w:r w:rsidRPr="0006079A">
              <w:rPr>
                <w:rFonts w:ascii="Times New Roman" w:hAnsi="Times New Roman" w:cs="Times New Roman"/>
                <w:sz w:val="24"/>
                <w:szCs w:val="24"/>
              </w:rPr>
              <w:t xml:space="preserve"> рычага устройства, установленного на пути и приводящего в действие систему экстренного торможения поезда в случае проезда светофора с запрещающим показанием, в разрешающее положение?</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26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32.</w:t>
            </w:r>
          </w:p>
        </w:tc>
        <w:tc>
          <w:tcPr>
            <w:tcW w:w="3856" w:type="dxa"/>
          </w:tcPr>
          <w:p w:rsidR="00306F3E" w:rsidRPr="0006079A" w:rsidRDefault="00306F3E" w:rsidP="008D6347">
            <w:pPr>
              <w:autoSpaceDE w:val="0"/>
              <w:autoSpaceDN w:val="0"/>
              <w:adjustRightInd w:val="0"/>
              <w:rPr>
                <w:rFonts w:ascii="Times New Roman" w:hAnsi="Times New Roman" w:cs="Times New Roman"/>
                <w:szCs w:val="28"/>
              </w:rPr>
            </w:pPr>
            <w:r w:rsidRPr="0006079A">
              <w:rPr>
                <w:rFonts w:ascii="Times New Roman" w:hAnsi="Times New Roman" w:cs="Times New Roman"/>
                <w:sz w:val="24"/>
                <w:szCs w:val="24"/>
              </w:rPr>
              <w:t>Обеспечено ли перевозчиком состояние устройств электрической централизации,  при включенных светофорах полуавтоматического действия, при котором не допускается:</w:t>
            </w: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26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32.1.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открытие светофора, ограждающего маршрут следования (путь без стрелок или со стрелками, которые установлены и заперты в направлении предполагаемого следования подвижного состава) (далее - маршрут), если стрелки, включая охранные, не поставлены в положение, необходимое для движения подвижного состава по маршруту, а светофоры враждебных маршрутов не закрыты?</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590"/>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32.2.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перевод входящей в маршрут стрелки или открытие светофора маршрута встречного направления при открытом светофоре, ограждающем установленный маршрут?</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981"/>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32.3.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открытие светофора при маршруте, установленном на занятый путь?</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698"/>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32.4.</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перевод стрелки под подвижным составом?</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Обеспечено ли перевозчиком состояние устройств электрической централизации, при выключенных светофорах полуавтоматического действия, при котором не допускается:</w:t>
            </w:r>
          </w:p>
          <w:p w:rsidR="00306F3E" w:rsidRPr="0006079A" w:rsidRDefault="00306F3E" w:rsidP="008D6347">
            <w:pPr>
              <w:autoSpaceDE w:val="0"/>
              <w:autoSpaceDN w:val="0"/>
              <w:adjustRightInd w:val="0"/>
              <w:rPr>
                <w:rFonts w:ascii="Times New Roman" w:hAnsi="Times New Roman" w:cs="Times New Roman"/>
                <w:szCs w:val="28"/>
              </w:rPr>
            </w:pPr>
          </w:p>
        </w:tc>
        <w:tc>
          <w:tcPr>
            <w:tcW w:w="4360" w:type="dxa"/>
          </w:tcPr>
          <w:p w:rsidR="00306F3E" w:rsidRPr="0006079A" w:rsidRDefault="00306F3E" w:rsidP="008D6347">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26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33.1.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подача разрешающей сигнальной команды в рельсовую цепь, если стрелки в маршруте, включая охранные, не поставлены в соответствующее положение, а в рельсовые цепи враждебных маршрутов подаются разрешающие сигнальные команды?</w:t>
            </w:r>
          </w:p>
        </w:tc>
        <w:tc>
          <w:tcPr>
            <w:tcW w:w="4360" w:type="dxa"/>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33.2.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перевод входящей в маршрут стрелки или выдачи разрешающей сигнальной команды в рельсовую цепь враждебного маршрута при разрешающей сигнальной команде в рельсовой цепи установленного маршрута?</w:t>
            </w:r>
          </w:p>
        </w:tc>
        <w:tc>
          <w:tcPr>
            <w:tcW w:w="4360" w:type="dxa"/>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786"/>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34.</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Обеспечено ли перевозчиком наличие рабочего и аварийного освещения:</w:t>
            </w:r>
          </w:p>
        </w:tc>
        <w:tc>
          <w:tcPr>
            <w:tcW w:w="4360" w:type="dxa"/>
            <w:vMerge w:val="restart"/>
          </w:tcPr>
          <w:p w:rsidR="00306F3E" w:rsidRPr="0006079A" w:rsidRDefault="00306F3E" w:rsidP="008D6347">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27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421"/>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34.1.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перегонных путей?</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555"/>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34.2.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станционных путей? </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548"/>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34.3.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путей соединительных ветвей?</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35.</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Обеспечено ли перевозчиком оборудование всех линий монорельсового транспорта </w:t>
            </w:r>
            <w:r w:rsidRPr="0006079A">
              <w:rPr>
                <w:rFonts w:ascii="Times New Roman" w:hAnsi="Times New Roman" w:cs="Times New Roman"/>
                <w:sz w:val="24"/>
                <w:szCs w:val="24"/>
              </w:rPr>
              <w:lastRenderedPageBreak/>
              <w:t xml:space="preserve">следующими видами связи: </w:t>
            </w:r>
          </w:p>
        </w:tc>
        <w:tc>
          <w:tcPr>
            <w:tcW w:w="4360" w:type="dxa"/>
            <w:vMerge w:val="restart"/>
          </w:tcPr>
          <w:p w:rsidR="00306F3E" w:rsidRPr="0006079A" w:rsidRDefault="00306F3E" w:rsidP="008D6347">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lastRenderedPageBreak/>
              <w:t xml:space="preserve">Пункт 28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w:t>
            </w:r>
            <w:r w:rsidRPr="0006079A">
              <w:rPr>
                <w:rFonts w:ascii="Times New Roman" w:eastAsia="Times New Roman" w:hAnsi="Times New Roman" w:cs="Times New Roman"/>
                <w:sz w:val="24"/>
                <w:szCs w:val="24"/>
                <w:lang w:eastAsia="ru-RU"/>
              </w:rPr>
              <w:lastRenderedPageBreak/>
              <w:t xml:space="preserve">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644"/>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35.1.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поездной диспетчерской?</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540"/>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35.2.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поездной радиосвязью?</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576"/>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35.3.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стрелочной? </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732"/>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35.4.</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служебной и административно-хозяйственной (телефонной)?</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36.</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 запрете эксплуатации неисправных и (или) не соответствующих требованиям, установленным в соответствии с законодательством Российской Федерации о техническом регулировании:</w:t>
            </w:r>
          </w:p>
        </w:tc>
        <w:tc>
          <w:tcPr>
            <w:tcW w:w="4360" w:type="dxa"/>
            <w:vMerge w:val="restart"/>
          </w:tcPr>
          <w:p w:rsidR="00306F3E" w:rsidRPr="0006079A" w:rsidRDefault="00306F3E" w:rsidP="008D6347">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t xml:space="preserve">Пункт 29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636"/>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36.1.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эскалаторов?</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702"/>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36.2.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пассажирских конвейеров (траволаторов)?</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556"/>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36.3.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лифтов?</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37.</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Установлен ли перевозчиком порядок постановки эскалаторов, пассажирских конвейеров (траволаторов) и лифтов на ремонт, а также их ввод в эксплуатацию после окончания ремонта?</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29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38.</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Установлен ли перевозчиком порядок пуска эскалатора, пассажирского конвейера (траволатора), лифта после перерыва в движении пассажирских поездов со снятием напряжения с контактной сети?</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29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39.</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запрете пуска эскалатора в обратном направлении при нахождении пассажиров на лестничном полотне?</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29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40.</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Обеспечена ли перевозчиком безопасность движения и эксплуатации монорельсового транспорта без нарушения графика (расписания) транспортного обслуживания, при проведении ремонта объектов инфраструктуры монорельсового транспорта?</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30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41.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Определил ли перевозчик работника, непосредственно руководящего всеми лицами, участвующими в отдельных работах на эксплуатируемых путях, сооружениях и устройствах (далее - руководитель работ)?</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31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42.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наличие отдельных формирований для ведения аварийно-восстановительных работ и оснастил их необходимым оборудованием?</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32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43.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Предусмотрены ли перевозчиком, для производства ремонтных и строительных работ, перерывы в движении пассажирских поездов со снятием напряжения с контактной сети и установлены ограничения скорости, необходимые для проведения работ?</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33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44.</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Обеспечены ли перевозчиком, для выполнения работ по плановому техническому обслуживанию пути, искусственных сооружений, контактной сети, устройств сигнализации, централизации и блокировки, технологической электросвязи ежесуточные перерывы в движении пассажирских поездов со снятием напряжения с контактной сети продолжительностью не менее 2 часов, а при производстве этих работ комплексами машин и специализированными бригадами - продолжительностью не менее 5 часов с закрытием участков линий для движения подвижного состава?</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33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45.</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Производятся ли перевозчиком проверки участков, на которых проводились работы по реконструкции или иные работы, вызывающие изменение плана или профиля пути, по окончании проведения работ?</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34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732"/>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46.</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Соблюдаются ли требования по вводу устройств в действие по окончании работ на основании:</w:t>
            </w:r>
          </w:p>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телефонограммы, переданной руководителем работ;</w:t>
            </w:r>
          </w:p>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телефонограммы, переданной работником, уполномоченным перевозчиком на осуществление контроля и надзора за выполнением работ, в случае, если указанные работы осуществлялись подрядной организацией?</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35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47.</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Утверждена ли перевозчиком инструкция по сигнализации?</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35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48.</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запрете приступать к работам до получения руководителем работ приказа уполномоченного перевозчиком работника о закрытии пути и до ограждения сигналами места работ в порядке, установленном инструкцией по сигнализации, при выполнении работ с закрытием пути?</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35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49.</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об открытии перегона на основании приказа уполномоченного перевозчиком работника после письменного уведомления, телефонограммы или телеграммы руководителя работ, назначенного перевозчиком ответственным за выполнение работ на эксплуатируемом пути, сооружении или устройстве, об окончании путевых работ или работ на искусственных сооружениях и отсутствии препятствий для бесперебойного и безопасного движения подвижного состава?</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35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50.</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требование о безусловном выполнении сигналов?</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36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51.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Утверждены ли перевозчиком сигнальные знаки (условные видимые знаки, при помощи которых дается приказ определенной категории работников) и путевые знаки (постоянные знаки, указывающие план, профиль, протяженность и границы блок-участков пути)?</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40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52.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Утверждены ли перевозчиком чертежи и технические условия на изготовление сигнальных и путевых знаков?</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41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53.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Обеспечил ли перевозчик  установку путевого заграждения (тупиковых упоров), конструкция которого препятствует сходу подвижного состава с путей, на которых оно установлено?</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42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54.</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Оборудовал ли перевозчик устройства путевого заграждения указателями путевого заграждения?</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43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55.</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Утверждены ли перевозчиком чертежи и технические условия на изготовление указателей путевого заграждения?</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44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56.</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Обеспечил ли перевозчик  безопасность движения подвижного состава и маневровых передвижений путем </w:t>
            </w:r>
            <w:r w:rsidRPr="0006079A">
              <w:rPr>
                <w:rFonts w:ascii="Times New Roman" w:hAnsi="Times New Roman" w:cs="Times New Roman"/>
                <w:sz w:val="24"/>
                <w:szCs w:val="24"/>
              </w:rPr>
              <w:lastRenderedPageBreak/>
              <w:t>взаимодействия следующих систем управления движением:</w:t>
            </w: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lastRenderedPageBreak/>
              <w:t xml:space="preserve">Пункт 45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 xml:space="preserve">от 29.01.2019 № 25 </w:t>
            </w:r>
            <w:r w:rsidRPr="0006079A">
              <w:rPr>
                <w:rFonts w:ascii="Times New Roman" w:hAnsi="Times New Roman" w:cs="Times New Roman"/>
                <w:sz w:val="24"/>
                <w:szCs w:val="24"/>
              </w:rPr>
              <w:lastRenderedPageBreak/>
              <w:t>(зарегистрирован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654"/>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56.1.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система диспетчерского управления?</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706"/>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56.2.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система управления подвижным составом?</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546"/>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56.3.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САБ?</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57.</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Обеспечил ли </w:t>
            </w:r>
            <w:proofErr w:type="spellStart"/>
            <w:r w:rsidRPr="0006079A">
              <w:rPr>
                <w:rFonts w:ascii="Times New Roman" w:hAnsi="Times New Roman" w:cs="Times New Roman"/>
                <w:sz w:val="24"/>
                <w:szCs w:val="24"/>
              </w:rPr>
              <w:t>превозчик</w:t>
            </w:r>
            <w:proofErr w:type="spellEnd"/>
            <w:r w:rsidRPr="0006079A">
              <w:rPr>
                <w:rFonts w:ascii="Times New Roman" w:hAnsi="Times New Roman" w:cs="Times New Roman"/>
                <w:sz w:val="24"/>
                <w:szCs w:val="24"/>
              </w:rPr>
              <w:t xml:space="preserve"> информационное взаимодействие между системами монорельсового транспорта и их составными территориально-распределенными объектами аппаратурой сетевой инфраструктуры информационного обмена и оперативно-технологической связи?</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46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933"/>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58.</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Используются ли перевозчиком, в качестве сигналов, светофоры, маршрутные указатели и сигнальные показания монитора пульта управления подвижного состава?</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47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59.</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недопущении проезда сигнала с красным огнем, желтым огнем, визуально неразличимыми огнями, визуально неразличимыми показаниями светофоров?</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48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60.</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требование о проследовании сигналов с запрещающим показанием (красный огонь, желтый огонь, визуально неразличимое показание, погасшие огни) после остановки подвижного состава в </w:t>
            </w:r>
            <w:r w:rsidRPr="0006079A">
              <w:rPr>
                <w:rFonts w:ascii="Times New Roman" w:hAnsi="Times New Roman" w:cs="Times New Roman"/>
                <w:sz w:val="24"/>
                <w:szCs w:val="24"/>
              </w:rPr>
              <w:lastRenderedPageBreak/>
              <w:t>порядке, установленном инструкцией по движению подвижного состава и маневровой работе, утверждаемой перевозчиком?</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lastRenderedPageBreak/>
              <w:t xml:space="preserve">Пункт 49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034"/>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Применяются ли перевозчиком, при маневровой работе в депо следующие сигнальные цвета:</w:t>
            </w: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50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708"/>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61.1.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лунно-белый, разрешающий въезд в депо?</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973"/>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61.2.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зеленый, подтверждающий разрешение на движение в направлении, указанном стрелкой?</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61.3.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красный, запрещающий дальнейшее движение, фиксирующий остановку на балке согласно датчикам расстановки?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Обеспечен ли перевозчиком вывод на монитор пульта управления подвижного состава следующих сигналов:</w:t>
            </w: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51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724"/>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62.1.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допустимой скорости на данном участке пути?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975"/>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62.2.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системы диспетчерского управления и САБ?</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требование о видимости показаний сигналов и монитора пульта управления подвижного состава с рабочего места машиниста?</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52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64.</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Обеспечена ли перевозчиком эксплуатация работниками монорельсового транспорта объектов инфраструктуры монорельсового транспорта в соответствии с правилами и </w:t>
            </w:r>
            <w:r w:rsidRPr="0006079A">
              <w:rPr>
                <w:rFonts w:ascii="Times New Roman" w:hAnsi="Times New Roman" w:cs="Times New Roman"/>
                <w:sz w:val="24"/>
                <w:szCs w:val="24"/>
              </w:rPr>
              <w:lastRenderedPageBreak/>
              <w:t>инструкциями по охране труда, пожарной безопасности, установленными для выполняемой работы, и возможность немедленного извещения уполномоченного работника перевозчика о любой ситуации, угрожающей жизни и здоровью людей или безопасности движения?</w:t>
            </w:r>
          </w:p>
        </w:tc>
        <w:tc>
          <w:tcPr>
            <w:tcW w:w="4360" w:type="dxa"/>
          </w:tcPr>
          <w:p w:rsidR="00306F3E" w:rsidRPr="0006079A" w:rsidRDefault="00306F3E" w:rsidP="008D6347">
            <w:pPr>
              <w:rPr>
                <w:rFonts w:ascii="Times New Roman" w:eastAsia="Times New Roman" w:hAnsi="Times New Roman" w:cs="Times New Roman"/>
                <w:sz w:val="24"/>
                <w:szCs w:val="24"/>
                <w:lang w:eastAsia="ru-RU"/>
              </w:rPr>
            </w:pPr>
            <w:r w:rsidRPr="0006079A">
              <w:rPr>
                <w:rFonts w:ascii="Times New Roman" w:eastAsia="Times New Roman" w:hAnsi="Times New Roman" w:cs="Times New Roman"/>
                <w:sz w:val="24"/>
                <w:szCs w:val="24"/>
                <w:lang w:eastAsia="ru-RU"/>
              </w:rPr>
              <w:lastRenderedPageBreak/>
              <w:t xml:space="preserve">Пункт 54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65.</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Предоставлено ли перевозчиком право управления подвижным составом, сигналами, аппаратами, механизмами, другими устройствами, связанными с обеспечением безопасности движения и эксплуатации монорельсового транспорта, а также перевода стрелки уполномоченным на это работникам при исполнении ими своих служебных обязанностей?</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55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66.</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требование о запрете  предоставлять доступ в кабины управления (к устройствам управления) подвижным составом, к сигналам, стрелкам, аппаратам, механизмам и другим устройствам, связанным с обеспечением безопасности движения и эксплуатации монорельсового транспорта, а также в помещения, из которых производится управление сигналами и такими устройствами, не уполномоченным им лицам?</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56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67.</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Обеспечил ли перевозчик проверку на рабочих местах знаний и навыков работников монорельсового транспорта, непосредственно участвующих в организации движения </w:t>
            </w:r>
            <w:r w:rsidRPr="0006079A">
              <w:rPr>
                <w:rFonts w:ascii="Times New Roman" w:hAnsi="Times New Roman" w:cs="Times New Roman"/>
                <w:sz w:val="24"/>
                <w:szCs w:val="24"/>
              </w:rPr>
              <w:lastRenderedPageBreak/>
              <w:t>подвижного состава и обслуживании пассажиров:</w:t>
            </w: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lastRenderedPageBreak/>
              <w:t xml:space="preserve">Пункт 57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r>
            <w:r w:rsidRPr="0006079A">
              <w:rPr>
                <w:rFonts w:ascii="Times New Roman" w:hAnsi="Times New Roman" w:cs="Times New Roman"/>
                <w:sz w:val="24"/>
                <w:szCs w:val="24"/>
              </w:rPr>
              <w:lastRenderedPageBreak/>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636"/>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67.1.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не реже одного раза в три года?</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560"/>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67.2.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при поступлении на работу?</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68.</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Соблюдается ли перевозчиком  требование о допуске работников монорельсового транспорта, не прошедшие проверку знаний и навыков на рабочих местах, к управлению подвижным составом, сигналами, аппаратами, механизмами, а также к переводу стрелок и к другим устройствам, связанным с обеспечением безопасности движения и эксплуатации монорельсового транспорта, под наблюдением работника, непосредственно уполномоченного перевозчиком обслуживать эти устройства (или управляющего ими), за которым перевозчиком закреплен работник, проходящий проверку на рабочем месте знаний и навыков?</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58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69.</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Определен ли перевозчиком порядок выдачи заключения о допуске работника монорельсового транспорта, прошедшего проверку на рабочем месте знаний и навыков, к самостоятельной работе?</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59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70.</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 xml:space="preserve">Соблюдается ли перевозчиком требование о запрете допускать к самостоятельному выполнению работ работников, непосредственно участвующих в организации движения подвижного состава и обслуживании пассажиров, не </w:t>
            </w:r>
            <w:r w:rsidRPr="0006079A">
              <w:rPr>
                <w:rFonts w:ascii="Times New Roman" w:hAnsi="Times New Roman" w:cs="Times New Roman"/>
                <w:sz w:val="24"/>
                <w:szCs w:val="24"/>
              </w:rPr>
              <w:lastRenderedPageBreak/>
              <w:t>прошедших проверку на рабочих местах знаний и навыков, в порядке, установленном перевозчиком?</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lastRenderedPageBreak/>
              <w:t xml:space="preserve">Пункт 60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71.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Определен ли перевозчиком порядок проведения проверки знаний и навыков для выдачи работникам монорельсового транспорта свидетельств на право управления соответствующим типом подвижного состава?</w:t>
            </w:r>
          </w:p>
        </w:tc>
        <w:tc>
          <w:tcPr>
            <w:tcW w:w="4360" w:type="dxa"/>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61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72.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Соблюдено ли перевозчиком требование о включении в локальные нормативные акты, с которыми машинисты должны быть ознакомлены перевозчиком под подпись, следующие запреты и обеспечить контроль за их соблюдением:</w:t>
            </w: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62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72.1.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нарушения в пути следования скоростных ограничений, установленных перевозчиком и показаниями сигналов?</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72.2.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отвлечения от управления подвижным составом, необходимости наблюдения за подаваемыми сигналами, свободностью и состоянием пути?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73.</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Определил ли перевозчик работников монорельсового транспорта, которые при технической эксплуатации монорельсового транспорта выполняют следующие действия:</w:t>
            </w:r>
          </w:p>
        </w:tc>
        <w:tc>
          <w:tcPr>
            <w:tcW w:w="4360" w:type="dxa"/>
            <w:vMerge w:val="restart"/>
          </w:tcPr>
          <w:p w:rsidR="00306F3E" w:rsidRPr="0006079A" w:rsidRDefault="00306F3E" w:rsidP="008D6347">
            <w:pPr>
              <w:rPr>
                <w:rFonts w:ascii="Times New Roman" w:hAnsi="Times New Roman" w:cs="Times New Roman"/>
              </w:rPr>
            </w:pPr>
            <w:r w:rsidRPr="0006079A">
              <w:rPr>
                <w:rFonts w:ascii="Times New Roman" w:eastAsia="Times New Roman" w:hAnsi="Times New Roman" w:cs="Times New Roman"/>
                <w:sz w:val="24"/>
                <w:szCs w:val="24"/>
                <w:lang w:eastAsia="ru-RU"/>
              </w:rPr>
              <w:t xml:space="preserve">Пункт 63 Типовых правил </w:t>
            </w:r>
            <w:r w:rsidRPr="0006079A">
              <w:rPr>
                <w:rFonts w:ascii="Times New Roman" w:hAnsi="Times New Roman" w:cs="Times New Roman"/>
                <w:sz w:val="24"/>
                <w:szCs w:val="24"/>
              </w:rPr>
              <w:t>технической эксплуатации монорельсового транспорта</w:t>
            </w:r>
            <w:r w:rsidRPr="0006079A">
              <w:rPr>
                <w:rFonts w:ascii="Times New Roman" w:eastAsia="Times New Roman" w:hAnsi="Times New Roman" w:cs="Times New Roman"/>
                <w:sz w:val="24"/>
                <w:szCs w:val="24"/>
                <w:lang w:eastAsia="ru-RU"/>
              </w:rPr>
              <w:t xml:space="preserve">, утвержденных приказом Минтранса России </w:t>
            </w:r>
            <w:r w:rsidRPr="0006079A">
              <w:rPr>
                <w:rFonts w:ascii="Times New Roman" w:hAnsi="Times New Roman" w:cs="Times New Roman"/>
                <w:sz w:val="24"/>
                <w:szCs w:val="24"/>
              </w:rPr>
              <w:t>от 29.01.2019 № 25 (зарегистрирован в Минюсте России</w:t>
            </w:r>
            <w:r w:rsidRPr="0006079A">
              <w:rPr>
                <w:rFonts w:ascii="Times New Roman" w:hAnsi="Times New Roman" w:cs="Times New Roman"/>
                <w:sz w:val="24"/>
                <w:szCs w:val="24"/>
              </w:rPr>
              <w:br/>
              <w:t>17 апреля 2019 г., регистрационный</w:t>
            </w:r>
            <w:r w:rsidRPr="0006079A">
              <w:rPr>
                <w:rFonts w:ascii="Times New Roman" w:hAnsi="Times New Roman" w:cs="Times New Roman"/>
                <w:sz w:val="24"/>
                <w:szCs w:val="24"/>
              </w:rPr>
              <w:br/>
              <w:t>№ 54408)</w:t>
            </w: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t>73.1.</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подают сигнал остановки подвижному составу и принимают другие меры к его остановке в случаях, угрожающих жизни и здоровью людей или безопасности движения?</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r w:rsidR="00306F3E" w:rsidRPr="0006079A" w:rsidTr="008D6347">
        <w:trPr>
          <w:trHeight w:val="1189"/>
        </w:trPr>
        <w:tc>
          <w:tcPr>
            <w:tcW w:w="851" w:type="dxa"/>
          </w:tcPr>
          <w:p w:rsidR="00306F3E" w:rsidRPr="0006079A" w:rsidRDefault="00306F3E" w:rsidP="008D6347">
            <w:pPr>
              <w:jc w:val="center"/>
              <w:rPr>
                <w:rFonts w:ascii="Times New Roman" w:eastAsia="Calibri" w:hAnsi="Times New Roman" w:cs="Times New Roman"/>
                <w:szCs w:val="28"/>
              </w:rPr>
            </w:pPr>
            <w:r w:rsidRPr="0006079A">
              <w:rPr>
                <w:rFonts w:ascii="Times New Roman" w:eastAsia="Calibri" w:hAnsi="Times New Roman" w:cs="Times New Roman"/>
                <w:szCs w:val="28"/>
              </w:rPr>
              <w:lastRenderedPageBreak/>
              <w:t>73.2.</w:t>
            </w:r>
          </w:p>
        </w:tc>
        <w:tc>
          <w:tcPr>
            <w:tcW w:w="3856" w:type="dxa"/>
          </w:tcPr>
          <w:p w:rsidR="00306F3E" w:rsidRPr="0006079A" w:rsidRDefault="00306F3E" w:rsidP="008D6347">
            <w:pPr>
              <w:autoSpaceDE w:val="0"/>
              <w:autoSpaceDN w:val="0"/>
              <w:adjustRightInd w:val="0"/>
              <w:rPr>
                <w:rFonts w:ascii="Times New Roman" w:hAnsi="Times New Roman" w:cs="Times New Roman"/>
                <w:sz w:val="24"/>
                <w:szCs w:val="24"/>
              </w:rPr>
            </w:pPr>
            <w:r w:rsidRPr="0006079A">
              <w:rPr>
                <w:rFonts w:ascii="Times New Roman" w:hAnsi="Times New Roman" w:cs="Times New Roman"/>
                <w:sz w:val="24"/>
                <w:szCs w:val="24"/>
              </w:rPr>
              <w:t>при обнаружении неисправности сооружений или устройств, создающей угрозу безопасности движения, принимают меры к устранению неисправности, а при необходимости - также к ограждению опасного места для устранения неисправности?</w:t>
            </w:r>
          </w:p>
        </w:tc>
        <w:tc>
          <w:tcPr>
            <w:tcW w:w="4360" w:type="dxa"/>
            <w:vMerge/>
          </w:tcPr>
          <w:p w:rsidR="00306F3E" w:rsidRPr="0006079A" w:rsidRDefault="00306F3E" w:rsidP="008D6347">
            <w:pPr>
              <w:rPr>
                <w:rFonts w:ascii="Times New Roman" w:eastAsia="Times New Roman" w:hAnsi="Times New Roman" w:cs="Times New Roman"/>
                <w:sz w:val="24"/>
                <w:szCs w:val="24"/>
                <w:lang w:eastAsia="ru-RU"/>
              </w:rPr>
            </w:pPr>
          </w:p>
        </w:tc>
        <w:tc>
          <w:tcPr>
            <w:tcW w:w="1417" w:type="dxa"/>
          </w:tcPr>
          <w:p w:rsidR="00306F3E" w:rsidRPr="0006079A" w:rsidRDefault="00306F3E" w:rsidP="008D6347">
            <w:pPr>
              <w:jc w:val="center"/>
              <w:rPr>
                <w:rFonts w:ascii="Times New Roman" w:eastAsia="Times New Roman" w:hAnsi="Times New Roman" w:cs="Times New Roman"/>
                <w:sz w:val="24"/>
                <w:szCs w:val="24"/>
                <w:lang w:eastAsia="ru-RU"/>
              </w:rPr>
            </w:pPr>
          </w:p>
        </w:tc>
      </w:tr>
    </w:tbl>
    <w:p w:rsidR="00306F3E" w:rsidRPr="0006079A" w:rsidRDefault="00306F3E" w:rsidP="00306F3E">
      <w:pPr>
        <w:widowControl w:val="0"/>
        <w:autoSpaceDE w:val="0"/>
        <w:autoSpaceDN w:val="0"/>
        <w:rPr>
          <w:rFonts w:ascii="Times New Roman" w:eastAsia="Times New Roman" w:hAnsi="Times New Roman" w:cs="Times New Roman"/>
          <w:sz w:val="20"/>
          <w:szCs w:val="20"/>
          <w:lang w:eastAsia="ru-RU"/>
        </w:rPr>
      </w:pPr>
    </w:p>
    <w:p w:rsidR="00306F3E" w:rsidRPr="0006079A" w:rsidRDefault="00306F3E" w:rsidP="00306F3E">
      <w:pPr>
        <w:widowControl w:val="0"/>
        <w:autoSpaceDE w:val="0"/>
        <w:autoSpaceDN w:val="0"/>
        <w:rPr>
          <w:rFonts w:ascii="Times New Roman" w:eastAsia="Times New Roman" w:hAnsi="Times New Roman" w:cs="Times New Roman"/>
          <w:sz w:val="20"/>
          <w:szCs w:val="20"/>
          <w:lang w:eastAsia="ru-RU"/>
        </w:rPr>
      </w:pPr>
    </w:p>
    <w:p w:rsidR="00306F3E" w:rsidRPr="0006079A" w:rsidRDefault="00306F3E" w:rsidP="00306F3E">
      <w:pPr>
        <w:widowControl w:val="0"/>
        <w:autoSpaceDE w:val="0"/>
        <w:autoSpaceDN w:val="0"/>
        <w:rPr>
          <w:rFonts w:ascii="Times New Roman" w:eastAsia="Times New Roman" w:hAnsi="Times New Roman" w:cs="Times New Roman"/>
          <w:sz w:val="20"/>
          <w:szCs w:val="20"/>
          <w:lang w:eastAsia="ru-RU"/>
        </w:rPr>
      </w:pPr>
    </w:p>
    <w:p w:rsidR="00306F3E" w:rsidRPr="0006079A" w:rsidRDefault="00306F3E" w:rsidP="00306F3E">
      <w:pPr>
        <w:widowControl w:val="0"/>
        <w:autoSpaceDE w:val="0"/>
        <w:autoSpaceDN w:val="0"/>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_______________                                                                                      ________________________________________</w:t>
      </w:r>
    </w:p>
    <w:p w:rsidR="00851F8C" w:rsidRPr="0006079A" w:rsidRDefault="00306F3E" w:rsidP="00306F3E">
      <w:pPr>
        <w:widowControl w:val="0"/>
        <w:autoSpaceDE w:val="0"/>
        <w:autoSpaceDN w:val="0"/>
        <w:rPr>
          <w:rFonts w:ascii="Times New Roman" w:eastAsia="Times New Roman" w:hAnsi="Times New Roman" w:cs="Times New Roman"/>
          <w:sz w:val="20"/>
          <w:szCs w:val="20"/>
          <w:lang w:eastAsia="ru-RU"/>
        </w:rPr>
      </w:pPr>
      <w:r w:rsidRPr="0006079A">
        <w:rPr>
          <w:rFonts w:ascii="Times New Roman" w:eastAsia="Times New Roman" w:hAnsi="Times New Roman" w:cs="Times New Roman"/>
          <w:sz w:val="20"/>
          <w:szCs w:val="20"/>
          <w:lang w:eastAsia="ru-RU"/>
        </w:rPr>
        <w:t xml:space="preserve">        (подпись)                                                                                                   </w:t>
      </w:r>
      <w:bookmarkStart w:id="7" w:name="_GoBack"/>
      <w:bookmarkEnd w:id="7"/>
      <w:r w:rsidRPr="0006079A">
        <w:rPr>
          <w:rFonts w:ascii="Times New Roman" w:eastAsia="Times New Roman" w:hAnsi="Times New Roman" w:cs="Times New Roman"/>
          <w:sz w:val="20"/>
          <w:szCs w:val="20"/>
          <w:lang w:eastAsia="ru-RU"/>
        </w:rPr>
        <w:t xml:space="preserve"> (инициалы, фамилия должностного лица)</w:t>
      </w:r>
    </w:p>
    <w:sectPr w:rsidR="00851F8C" w:rsidRPr="0006079A" w:rsidSect="004A4A3B">
      <w:headerReference w:type="default" r:id="rId8"/>
      <w:pgSz w:w="11906" w:h="16838"/>
      <w:pgMar w:top="1134" w:right="707" w:bottom="1134"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CFE" w:rsidRDefault="00EC1CFE">
      <w:pPr>
        <w:spacing w:after="0" w:line="240" w:lineRule="auto"/>
      </w:pPr>
      <w:r>
        <w:separator/>
      </w:r>
    </w:p>
  </w:endnote>
  <w:endnote w:type="continuationSeparator" w:id="0">
    <w:p w:rsidR="00EC1CFE" w:rsidRDefault="00EC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CFE" w:rsidRDefault="00EC1CFE">
      <w:pPr>
        <w:spacing w:after="0" w:line="240" w:lineRule="auto"/>
      </w:pPr>
      <w:r>
        <w:separator/>
      </w:r>
    </w:p>
  </w:footnote>
  <w:footnote w:type="continuationSeparator" w:id="0">
    <w:p w:rsidR="00EC1CFE" w:rsidRDefault="00EC1CFE">
      <w:pPr>
        <w:spacing w:after="0" w:line="240" w:lineRule="auto"/>
      </w:pPr>
      <w:r>
        <w:continuationSeparator/>
      </w:r>
    </w:p>
  </w:footnote>
  <w:footnote w:id="1">
    <w:p w:rsidR="00851F8C" w:rsidRPr="001B5F0A" w:rsidRDefault="00851F8C" w:rsidP="004A4A3B">
      <w:pPr>
        <w:pStyle w:val="ac"/>
        <w:spacing w:line="240" w:lineRule="atLeast"/>
        <w:ind w:firstLine="426"/>
        <w:jc w:val="both"/>
      </w:pPr>
      <w:r w:rsidRPr="00763678">
        <w:rPr>
          <w:sz w:val="22"/>
          <w:szCs w:val="22"/>
          <w:vertAlign w:val="superscript"/>
        </w:rPr>
        <w:footnoteRef/>
      </w:r>
      <w:r w:rsidRPr="00763678">
        <w:rPr>
          <w:sz w:val="22"/>
          <w:szCs w:val="22"/>
        </w:rPr>
        <w:t xml:space="preserve"> </w:t>
      </w:r>
      <w:r w:rsidRPr="001B5F0A">
        <w:t>Указывается: «да», «нет», либо «требование не применяется».</w:t>
      </w:r>
    </w:p>
  </w:footnote>
  <w:footnote w:id="2">
    <w:p w:rsidR="00851F8C" w:rsidRPr="001B5F0A" w:rsidRDefault="00851F8C" w:rsidP="004A4A3B">
      <w:pPr>
        <w:pStyle w:val="ac"/>
        <w:spacing w:line="240" w:lineRule="atLeast"/>
        <w:ind w:firstLine="426"/>
        <w:jc w:val="both"/>
      </w:pPr>
      <w:r w:rsidRPr="00763678">
        <w:rPr>
          <w:sz w:val="22"/>
          <w:szCs w:val="22"/>
          <w:vertAlign w:val="superscript"/>
        </w:rPr>
        <w:footnoteRef/>
      </w:r>
      <w:r w:rsidRPr="00763678">
        <w:rPr>
          <w:sz w:val="22"/>
          <w:szCs w:val="22"/>
        </w:rPr>
        <w:t xml:space="preserve"> </w:t>
      </w:r>
      <w:r w:rsidRPr="001B5F0A">
        <w:t>Указывается: «да», «нет», либо «требование не применяется».</w:t>
      </w:r>
    </w:p>
  </w:footnote>
  <w:footnote w:id="3">
    <w:p w:rsidR="00851F8C" w:rsidRPr="001B5F0A" w:rsidRDefault="00851F8C" w:rsidP="004A4A3B">
      <w:pPr>
        <w:pStyle w:val="ac"/>
        <w:spacing w:line="240" w:lineRule="atLeast"/>
        <w:ind w:firstLine="426"/>
        <w:jc w:val="both"/>
      </w:pPr>
      <w:r w:rsidRPr="00763678">
        <w:rPr>
          <w:sz w:val="22"/>
          <w:szCs w:val="22"/>
          <w:vertAlign w:val="superscript"/>
        </w:rPr>
        <w:footnoteRef/>
      </w:r>
      <w:r w:rsidRPr="00763678">
        <w:rPr>
          <w:sz w:val="22"/>
          <w:szCs w:val="22"/>
        </w:rPr>
        <w:t xml:space="preserve"> </w:t>
      </w:r>
      <w:r w:rsidRPr="001B5F0A">
        <w:t>Указывается: «да», «нет», либо «требование не применяется».</w:t>
      </w:r>
    </w:p>
  </w:footnote>
  <w:footnote w:id="4">
    <w:p w:rsidR="00851F8C" w:rsidRPr="001B5F0A" w:rsidRDefault="00851F8C" w:rsidP="00D2359C">
      <w:pPr>
        <w:pStyle w:val="ac"/>
        <w:spacing w:line="240" w:lineRule="atLeast"/>
        <w:ind w:firstLine="426"/>
        <w:jc w:val="both"/>
      </w:pPr>
      <w:r w:rsidRPr="00763678">
        <w:rPr>
          <w:sz w:val="22"/>
          <w:szCs w:val="22"/>
          <w:vertAlign w:val="superscript"/>
        </w:rPr>
        <w:footnoteRef/>
      </w:r>
      <w:r w:rsidRPr="00763678">
        <w:rPr>
          <w:sz w:val="22"/>
          <w:szCs w:val="22"/>
        </w:rPr>
        <w:t xml:space="preserve"> </w:t>
      </w:r>
      <w:r w:rsidRPr="001B5F0A">
        <w:t>Указывается: «да», «нет», либо «требование не применяется».</w:t>
      </w:r>
    </w:p>
  </w:footnote>
  <w:footnote w:id="5">
    <w:p w:rsidR="00851F8C" w:rsidRPr="001B5F0A" w:rsidRDefault="00851F8C" w:rsidP="00851F8C">
      <w:pPr>
        <w:pStyle w:val="ac"/>
        <w:spacing w:line="240" w:lineRule="atLeast"/>
        <w:ind w:firstLine="426"/>
        <w:jc w:val="both"/>
      </w:pPr>
      <w:r w:rsidRPr="00763678">
        <w:rPr>
          <w:sz w:val="22"/>
          <w:szCs w:val="22"/>
          <w:vertAlign w:val="superscript"/>
        </w:rPr>
        <w:footnoteRef/>
      </w:r>
      <w:r w:rsidRPr="00763678">
        <w:rPr>
          <w:sz w:val="22"/>
          <w:szCs w:val="22"/>
        </w:rPr>
        <w:t xml:space="preserve"> </w:t>
      </w:r>
      <w:r w:rsidRPr="001B5F0A">
        <w:t>Указывается: «да», «нет», либо «требование не применяется».</w:t>
      </w:r>
    </w:p>
  </w:footnote>
  <w:footnote w:id="6">
    <w:p w:rsidR="00306F3E" w:rsidRPr="001B5F0A" w:rsidRDefault="00306F3E" w:rsidP="00306F3E">
      <w:pPr>
        <w:pStyle w:val="ac"/>
        <w:spacing w:line="240" w:lineRule="atLeast"/>
        <w:ind w:firstLine="426"/>
        <w:jc w:val="both"/>
      </w:pPr>
      <w:r w:rsidRPr="00763678">
        <w:rPr>
          <w:sz w:val="22"/>
          <w:szCs w:val="22"/>
          <w:vertAlign w:val="superscript"/>
        </w:rPr>
        <w:footnoteRef/>
      </w:r>
      <w:r w:rsidRPr="00763678">
        <w:rPr>
          <w:sz w:val="22"/>
          <w:szCs w:val="22"/>
        </w:rPr>
        <w:t xml:space="preserve"> </w:t>
      </w:r>
      <w:r w:rsidRPr="001B5F0A">
        <w:t>Указывается: «да», «нет», либо «требование не применяется».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17538"/>
      <w:docPartObj>
        <w:docPartGallery w:val="Page Numbers (Top of Page)"/>
        <w:docPartUnique/>
      </w:docPartObj>
    </w:sdtPr>
    <w:sdtEndPr/>
    <w:sdtContent>
      <w:p w:rsidR="00851F8C" w:rsidRDefault="00851F8C">
        <w:pPr>
          <w:pStyle w:val="ad"/>
          <w:jc w:val="center"/>
        </w:pPr>
      </w:p>
      <w:p w:rsidR="00851F8C" w:rsidRDefault="0006079A">
        <w:pPr>
          <w:pStyle w:val="ad"/>
          <w:jc w:val="center"/>
          <w:rPr>
            <w:rFonts w:ascii="Times New Roman" w:hAnsi="Times New Roman" w:cs="Times New Roman"/>
          </w:rPr>
        </w:pPr>
      </w:p>
    </w:sdtContent>
  </w:sdt>
  <w:p w:rsidR="00851F8C" w:rsidRDefault="00851F8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562C"/>
    <w:multiLevelType w:val="hybridMultilevel"/>
    <w:tmpl w:val="F8C64A16"/>
    <w:lvl w:ilvl="0" w:tplc="A810E20E">
      <w:start w:val="1"/>
      <w:numFmt w:val="decimal"/>
      <w:lvlText w:val="%1."/>
      <w:lvlJc w:val="left"/>
      <w:pPr>
        <w:ind w:left="1065" w:hanging="360"/>
      </w:pPr>
      <w:rPr>
        <w:rFonts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8324490"/>
    <w:multiLevelType w:val="hybridMultilevel"/>
    <w:tmpl w:val="94B43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3517DC"/>
    <w:multiLevelType w:val="hybridMultilevel"/>
    <w:tmpl w:val="0BE6D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EC4CD6"/>
    <w:multiLevelType w:val="hybridMultilevel"/>
    <w:tmpl w:val="A7E8077C"/>
    <w:lvl w:ilvl="0" w:tplc="4852DA56">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3ECD0A44"/>
    <w:multiLevelType w:val="multilevel"/>
    <w:tmpl w:val="07BC0B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617278E"/>
    <w:multiLevelType w:val="multilevel"/>
    <w:tmpl w:val="5ADAF1EC"/>
    <w:lvl w:ilvl="0">
      <w:start w:val="1"/>
      <w:numFmt w:val="decimal"/>
      <w:lvlText w:val="%1."/>
      <w:lvlJc w:val="left"/>
      <w:pPr>
        <w:ind w:left="927" w:hanging="360"/>
      </w:pPr>
    </w:lvl>
    <w:lvl w:ilvl="1">
      <w:start w:val="1"/>
      <w:numFmt w:val="decimal"/>
      <w:lvlText w:val="%2."/>
      <w:lvlJc w:val="left"/>
      <w:pPr>
        <w:ind w:left="1287" w:hanging="720"/>
      </w:pPr>
      <w:rPr>
        <w:rFonts w:eastAsia="Times New Roman" w:cs="Times New Roman"/>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6" w15:restartNumberingAfterBreak="0">
    <w:nsid w:val="47BD5C69"/>
    <w:multiLevelType w:val="hybridMultilevel"/>
    <w:tmpl w:val="26200B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70372ED"/>
    <w:multiLevelType w:val="hybridMultilevel"/>
    <w:tmpl w:val="7D7A1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EA1517"/>
    <w:multiLevelType w:val="hybridMultilevel"/>
    <w:tmpl w:val="0FF2324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8868B2"/>
    <w:multiLevelType w:val="hybridMultilevel"/>
    <w:tmpl w:val="72E07DF6"/>
    <w:lvl w:ilvl="0" w:tplc="CB7285D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6"/>
  </w:num>
  <w:num w:numId="4">
    <w:abstractNumId w:val="9"/>
  </w:num>
  <w:num w:numId="5">
    <w:abstractNumId w:val="0"/>
  </w:num>
  <w:num w:numId="6">
    <w:abstractNumId w:val="3"/>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267"/>
    <w:rsid w:val="00020B90"/>
    <w:rsid w:val="0006079A"/>
    <w:rsid w:val="00085E54"/>
    <w:rsid w:val="000A511A"/>
    <w:rsid w:val="000C2DBB"/>
    <w:rsid w:val="000D1FAC"/>
    <w:rsid w:val="000D3027"/>
    <w:rsid w:val="001649C5"/>
    <w:rsid w:val="00227101"/>
    <w:rsid w:val="002520FE"/>
    <w:rsid w:val="00252267"/>
    <w:rsid w:val="00306F3E"/>
    <w:rsid w:val="00465716"/>
    <w:rsid w:val="004A4A3B"/>
    <w:rsid w:val="007371B4"/>
    <w:rsid w:val="007D6BFD"/>
    <w:rsid w:val="00851F8C"/>
    <w:rsid w:val="00876903"/>
    <w:rsid w:val="008F1DBB"/>
    <w:rsid w:val="00972AA6"/>
    <w:rsid w:val="00A34B61"/>
    <w:rsid w:val="00AE42DE"/>
    <w:rsid w:val="00AF72EB"/>
    <w:rsid w:val="00C9617A"/>
    <w:rsid w:val="00D2359C"/>
    <w:rsid w:val="00D814FC"/>
    <w:rsid w:val="00EA3ABC"/>
    <w:rsid w:val="00EC1C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03BE"/>
  <w15:docId w15:val="{62AE005E-1921-45A6-A576-03D68FFD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qFormat/>
    <w:rsid w:val="00842767"/>
    <w:rPr>
      <w:rFonts w:ascii="Times New Roman" w:eastAsia="Times New Roman" w:hAnsi="Times New Roman" w:cs="Times New Roman"/>
      <w:color w:val="000000" w:themeColor="text1"/>
      <w:sz w:val="20"/>
      <w:szCs w:val="20"/>
      <w:lang w:eastAsia="ru-RU"/>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842767"/>
    <w:rPr>
      <w:vertAlign w:val="superscript"/>
    </w:rPr>
  </w:style>
  <w:style w:type="character" w:customStyle="1" w:styleId="a5">
    <w:name w:val="Верхний колонтитул Знак"/>
    <w:basedOn w:val="a0"/>
    <w:uiPriority w:val="99"/>
    <w:qFormat/>
    <w:rsid w:val="00B471F2"/>
  </w:style>
  <w:style w:type="character" w:customStyle="1" w:styleId="a6">
    <w:name w:val="Нижний колонтитул Знак"/>
    <w:basedOn w:val="a0"/>
    <w:uiPriority w:val="99"/>
    <w:qFormat/>
    <w:rsid w:val="00B471F2"/>
  </w:style>
  <w:style w:type="character" w:customStyle="1" w:styleId="a7">
    <w:name w:val="Текст выноски Знак"/>
    <w:basedOn w:val="a0"/>
    <w:uiPriority w:val="99"/>
    <w:semiHidden/>
    <w:qFormat/>
    <w:rsid w:val="00F07CF3"/>
    <w:rPr>
      <w:rFonts w:ascii="Tahoma" w:hAnsi="Tahoma" w:cs="Tahoma"/>
      <w:sz w:val="16"/>
      <w:szCs w:val="16"/>
    </w:rPr>
  </w:style>
  <w:style w:type="character" w:customStyle="1" w:styleId="-">
    <w:name w:val="Интернет-ссылка"/>
    <w:basedOn w:val="a0"/>
    <w:uiPriority w:val="99"/>
    <w:semiHidden/>
    <w:unhideWhenUsed/>
    <w:rsid w:val="00DA4794"/>
    <w:rPr>
      <w:color w:val="0000FF"/>
      <w:u w:val="single"/>
    </w:rPr>
  </w:style>
  <w:style w:type="character" w:customStyle="1" w:styleId="3">
    <w:name w:val="Основной текст (3)_"/>
    <w:basedOn w:val="a0"/>
    <w:link w:val="30"/>
    <w:qFormat/>
    <w:rsid w:val="005273B8"/>
    <w:rPr>
      <w:sz w:val="28"/>
      <w:szCs w:val="28"/>
      <w:shd w:val="clear" w:color="auto" w:fill="FFFFFF"/>
    </w:rPr>
  </w:style>
  <w:style w:type="paragraph" w:customStyle="1" w:styleId="30">
    <w:name w:val="Основной текст (3)"/>
    <w:basedOn w:val="a"/>
    <w:link w:val="3"/>
    <w:qFormat/>
    <w:rsid w:val="005273B8"/>
    <w:pPr>
      <w:widowControl w:val="0"/>
      <w:shd w:val="clear" w:color="auto" w:fill="FFFFFF"/>
      <w:spacing w:after="60"/>
      <w:ind w:hanging="580"/>
    </w:pPr>
    <w:rPr>
      <w:sz w:val="28"/>
      <w:szCs w:val="28"/>
    </w:rPr>
  </w:style>
  <w:style w:type="character" w:customStyle="1" w:styleId="ListLabel1">
    <w:name w:val="ListLabel 1"/>
    <w:qFormat/>
    <w:rPr>
      <w:rFonts w:eastAsia="Times New Roman" w:cs="Times New Roman"/>
    </w:rPr>
  </w:style>
  <w:style w:type="paragraph" w:customStyle="1" w:styleId="1">
    <w:name w:val="Заголовок1"/>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styleId="ab">
    <w:name w:val="index heading"/>
    <w:basedOn w:val="a"/>
    <w:qFormat/>
    <w:pPr>
      <w:suppressLineNumbers/>
    </w:pPr>
    <w:rPr>
      <w:rFonts w:ascii="PT Astra Serif" w:hAnsi="PT Astra Serif" w:cs="Noto Sans Devanagari"/>
    </w:rPr>
  </w:style>
  <w:style w:type="paragraph" w:styleId="ac">
    <w:name w:val="footnote text"/>
    <w:basedOn w:val="a"/>
    <w:uiPriority w:val="99"/>
    <w:unhideWhenUsed/>
    <w:rsid w:val="00842767"/>
    <w:pPr>
      <w:spacing w:after="0" w:line="240" w:lineRule="auto"/>
    </w:pPr>
    <w:rPr>
      <w:rFonts w:ascii="Times New Roman" w:eastAsia="Times New Roman" w:hAnsi="Times New Roman" w:cs="Times New Roman"/>
      <w:color w:val="000000" w:themeColor="text1"/>
      <w:sz w:val="20"/>
      <w:szCs w:val="20"/>
      <w:lang w:eastAsia="ru-RU"/>
    </w:rPr>
  </w:style>
  <w:style w:type="paragraph" w:styleId="ad">
    <w:name w:val="header"/>
    <w:basedOn w:val="a"/>
    <w:uiPriority w:val="99"/>
    <w:unhideWhenUsed/>
    <w:rsid w:val="00B471F2"/>
    <w:pPr>
      <w:tabs>
        <w:tab w:val="center" w:pos="4677"/>
        <w:tab w:val="right" w:pos="9355"/>
      </w:tabs>
      <w:spacing w:after="0" w:line="240" w:lineRule="auto"/>
    </w:pPr>
  </w:style>
  <w:style w:type="paragraph" w:styleId="ae">
    <w:name w:val="footer"/>
    <w:basedOn w:val="a"/>
    <w:uiPriority w:val="99"/>
    <w:unhideWhenUsed/>
    <w:rsid w:val="00B471F2"/>
    <w:pPr>
      <w:tabs>
        <w:tab w:val="center" w:pos="4677"/>
        <w:tab w:val="right" w:pos="9355"/>
      </w:tabs>
      <w:spacing w:after="0" w:line="240" w:lineRule="auto"/>
    </w:pPr>
  </w:style>
  <w:style w:type="paragraph" w:styleId="af">
    <w:name w:val="Balloon Text"/>
    <w:basedOn w:val="a"/>
    <w:uiPriority w:val="99"/>
    <w:semiHidden/>
    <w:unhideWhenUsed/>
    <w:qFormat/>
    <w:rsid w:val="00F07CF3"/>
    <w:pPr>
      <w:spacing w:after="0" w:line="240" w:lineRule="auto"/>
    </w:pPr>
    <w:rPr>
      <w:rFonts w:ascii="Tahoma" w:hAnsi="Tahoma" w:cs="Tahoma"/>
      <w:sz w:val="16"/>
      <w:szCs w:val="16"/>
    </w:rPr>
  </w:style>
  <w:style w:type="paragraph" w:styleId="af0">
    <w:name w:val="List Paragraph"/>
    <w:basedOn w:val="a"/>
    <w:uiPriority w:val="34"/>
    <w:qFormat/>
    <w:rsid w:val="003B1ECD"/>
    <w:pPr>
      <w:ind w:left="720"/>
      <w:contextualSpacing/>
    </w:pPr>
  </w:style>
  <w:style w:type="paragraph" w:customStyle="1" w:styleId="ConsPlusNonformat">
    <w:name w:val="ConsPlusNonformat"/>
    <w:qFormat/>
    <w:rsid w:val="00600643"/>
    <w:pPr>
      <w:widowControl w:val="0"/>
    </w:pPr>
    <w:rPr>
      <w:rFonts w:ascii="Courier New" w:eastAsia="Times New Roman" w:hAnsi="Courier New" w:cs="Courier New"/>
      <w:sz w:val="20"/>
      <w:szCs w:val="20"/>
      <w:lang w:eastAsia="ru-RU"/>
    </w:rPr>
  </w:style>
  <w:style w:type="paragraph" w:styleId="af1">
    <w:name w:val="No Spacing"/>
    <w:uiPriority w:val="1"/>
    <w:qFormat/>
    <w:rsid w:val="00B16B75"/>
  </w:style>
  <w:style w:type="table" w:styleId="af2">
    <w:name w:val="Table Grid"/>
    <w:basedOn w:val="a1"/>
    <w:uiPriority w:val="59"/>
    <w:rsid w:val="00355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Гиперссылка1"/>
    <w:basedOn w:val="a0"/>
    <w:uiPriority w:val="99"/>
    <w:unhideWhenUsed/>
    <w:rsid w:val="00851F8C"/>
    <w:rPr>
      <w:color w:val="0563C1"/>
      <w:u w:val="single"/>
    </w:rPr>
  </w:style>
  <w:style w:type="paragraph" w:customStyle="1" w:styleId="ConsPlusNormal">
    <w:name w:val="ConsPlusNormal"/>
    <w:rsid w:val="00851F8C"/>
    <w:pPr>
      <w:widowControl w:val="0"/>
      <w:autoSpaceDE w:val="0"/>
      <w:autoSpaceDN w:val="0"/>
    </w:pPr>
    <w:rPr>
      <w:rFonts w:ascii="Calibri" w:eastAsia="Times New Roman" w:hAnsi="Calibri" w:cs="Calibri"/>
      <w:szCs w:val="20"/>
      <w:lang w:eastAsia="ru-RU"/>
    </w:rPr>
  </w:style>
  <w:style w:type="character" w:styleId="af3">
    <w:name w:val="footnote reference"/>
    <w:basedOn w:val="a0"/>
    <w:uiPriority w:val="99"/>
    <w:semiHidden/>
    <w:unhideWhenUsed/>
    <w:rsid w:val="00306F3E"/>
    <w:rPr>
      <w:vertAlign w:val="superscript"/>
    </w:rPr>
  </w:style>
  <w:style w:type="character" w:styleId="af4">
    <w:name w:val="Hyperlink"/>
    <w:basedOn w:val="a0"/>
    <w:uiPriority w:val="99"/>
    <w:semiHidden/>
    <w:unhideWhenUsed/>
    <w:rsid w:val="00306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C787-2A91-4D96-A2D3-51723457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121</Pages>
  <Words>31781</Words>
  <Characters>181157</Characters>
  <Application>Microsoft Office Word</Application>
  <DocSecurity>4</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Шашеро Елена Сергеевна</dc:creator>
  <cp:lastModifiedBy>Чаплинская София Сергеевна</cp:lastModifiedBy>
  <cp:revision>2</cp:revision>
  <cp:lastPrinted>2020-03-06T06:30:00Z</cp:lastPrinted>
  <dcterms:created xsi:type="dcterms:W3CDTF">2020-03-06T10:28:00Z</dcterms:created>
  <dcterms:modified xsi:type="dcterms:W3CDTF">2020-03-06T10:28:00Z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